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43DE9" w14:textId="0F496E28" w:rsidR="009830E4" w:rsidRPr="00DF6757" w:rsidRDefault="009830E4" w:rsidP="00BF71D0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</w:rPr>
      </w:pPr>
      <w:r w:rsidRPr="00DF6757">
        <w:rPr>
          <w:bCs/>
          <w:smallCaps w:val="0"/>
          <w:sz w:val="24"/>
          <w:szCs w:val="24"/>
        </w:rPr>
        <w:t xml:space="preserve">REQUEST </w:t>
      </w:r>
      <w:r w:rsidR="00B249EE" w:rsidRPr="00DF6757">
        <w:rPr>
          <w:bCs/>
          <w:smallCaps w:val="0"/>
          <w:sz w:val="24"/>
          <w:szCs w:val="24"/>
        </w:rPr>
        <w:t xml:space="preserve">FOR </w:t>
      </w:r>
      <w:r w:rsidR="00B90946" w:rsidRPr="00DF6757">
        <w:rPr>
          <w:bCs/>
          <w:smallCaps w:val="0"/>
          <w:sz w:val="24"/>
          <w:szCs w:val="24"/>
        </w:rPr>
        <w:t xml:space="preserve">EXPRESSION OF INTEREST </w:t>
      </w:r>
    </w:p>
    <w:p w14:paraId="1D77BC1C" w14:textId="082D28FD" w:rsidR="009830E4" w:rsidRPr="00DF6757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</w:rPr>
      </w:pPr>
      <w:r w:rsidRPr="00DF6757">
        <w:rPr>
          <w:bCs/>
          <w:smallCaps w:val="0"/>
          <w:sz w:val="24"/>
          <w:szCs w:val="24"/>
        </w:rPr>
        <w:t>(CONSULT</w:t>
      </w:r>
      <w:r w:rsidR="001D70EB" w:rsidRPr="00DF6757">
        <w:rPr>
          <w:bCs/>
          <w:smallCaps w:val="0"/>
          <w:sz w:val="24"/>
          <w:szCs w:val="24"/>
        </w:rPr>
        <w:t>ING</w:t>
      </w:r>
      <w:r w:rsidRPr="00DF6757">
        <w:rPr>
          <w:bCs/>
          <w:smallCaps w:val="0"/>
          <w:sz w:val="24"/>
          <w:szCs w:val="24"/>
        </w:rPr>
        <w:t xml:space="preserve"> SERVICES</w:t>
      </w:r>
      <w:r w:rsidR="00A05A45" w:rsidRPr="00DF6757">
        <w:rPr>
          <w:bCs/>
          <w:smallCaps w:val="0"/>
          <w:sz w:val="24"/>
          <w:szCs w:val="24"/>
        </w:rPr>
        <w:t xml:space="preserve"> –</w:t>
      </w:r>
      <w:r w:rsidR="002F296B" w:rsidRPr="00DF6757">
        <w:rPr>
          <w:bCs/>
          <w:smallCaps w:val="0"/>
          <w:sz w:val="24"/>
          <w:szCs w:val="24"/>
        </w:rPr>
        <w:t xml:space="preserve"> </w:t>
      </w:r>
      <w:r w:rsidR="004235C0" w:rsidRPr="00DF6757">
        <w:rPr>
          <w:bCs/>
          <w:smallCaps w:val="0"/>
          <w:sz w:val="24"/>
          <w:szCs w:val="24"/>
        </w:rPr>
        <w:t>FIRMS SELECTION</w:t>
      </w:r>
      <w:r w:rsidRPr="00DF6757">
        <w:rPr>
          <w:bCs/>
          <w:smallCaps w:val="0"/>
          <w:sz w:val="24"/>
          <w:szCs w:val="24"/>
        </w:rPr>
        <w:t>)</w:t>
      </w:r>
    </w:p>
    <w:p w14:paraId="157834F3" w14:textId="77777777" w:rsidR="009830E4" w:rsidRPr="00DF6757" w:rsidRDefault="009830E4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1B5E27ED" w14:textId="77777777" w:rsidR="004C60D5" w:rsidRDefault="004C60D5">
      <w:pPr>
        <w:pStyle w:val="ChapterNumber"/>
        <w:tabs>
          <w:tab w:val="clear" w:pos="-720"/>
        </w:tabs>
        <w:rPr>
          <w:rFonts w:ascii="Times New Roman" w:hAnsi="Times New Roman"/>
          <w:b/>
          <w:spacing w:val="-2"/>
          <w:sz w:val="24"/>
          <w:szCs w:val="24"/>
        </w:rPr>
      </w:pPr>
    </w:p>
    <w:p w14:paraId="5C37E648" w14:textId="725F5A44" w:rsidR="00565010" w:rsidRDefault="004C60D5" w:rsidP="004C60D5">
      <w:pPr>
        <w:pStyle w:val="ChapterNumber"/>
        <w:tabs>
          <w:tab w:val="clear" w:pos="-720"/>
        </w:tabs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Date:</w:t>
      </w:r>
      <w:r w:rsidR="00B74DB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49051D">
        <w:rPr>
          <w:rFonts w:ascii="Times New Roman" w:hAnsi="Times New Roman"/>
          <w:b/>
          <w:spacing w:val="-2"/>
          <w:sz w:val="24"/>
          <w:szCs w:val="24"/>
        </w:rPr>
        <w:t>April</w:t>
      </w:r>
      <w:r w:rsidR="00B74DB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9C233E">
        <w:rPr>
          <w:rFonts w:ascii="Times New Roman" w:hAnsi="Times New Roman"/>
          <w:b/>
          <w:spacing w:val="-2"/>
          <w:sz w:val="24"/>
          <w:szCs w:val="24"/>
        </w:rPr>
        <w:t>1</w:t>
      </w:r>
      <w:r w:rsidR="0049051D">
        <w:rPr>
          <w:rFonts w:ascii="Times New Roman" w:hAnsi="Times New Roman"/>
          <w:b/>
          <w:spacing w:val="-2"/>
          <w:sz w:val="24"/>
          <w:szCs w:val="24"/>
        </w:rPr>
        <w:t>7</w:t>
      </w:r>
      <w:r w:rsidR="00565010" w:rsidRPr="00565010">
        <w:rPr>
          <w:rFonts w:ascii="Times New Roman" w:hAnsi="Times New Roman"/>
          <w:b/>
          <w:spacing w:val="-2"/>
          <w:sz w:val="24"/>
          <w:szCs w:val="24"/>
        </w:rPr>
        <w:t>, 202</w:t>
      </w:r>
      <w:r w:rsidR="00B74DB7">
        <w:rPr>
          <w:rFonts w:ascii="Times New Roman" w:hAnsi="Times New Roman"/>
          <w:b/>
          <w:spacing w:val="-2"/>
          <w:sz w:val="24"/>
          <w:szCs w:val="24"/>
        </w:rPr>
        <w:t>4</w:t>
      </w:r>
    </w:p>
    <w:p w14:paraId="678A40C1" w14:textId="77777777" w:rsidR="00565010" w:rsidRDefault="00565010" w:rsidP="00D239BD">
      <w:pPr>
        <w:suppressAutoHyphens/>
        <w:rPr>
          <w:rFonts w:ascii="Times New Roman" w:hAnsi="Times New Roman"/>
          <w:b/>
          <w:spacing w:val="-2"/>
          <w:sz w:val="24"/>
          <w:szCs w:val="24"/>
        </w:rPr>
      </w:pPr>
    </w:p>
    <w:p w14:paraId="0796CE82" w14:textId="372110DD" w:rsidR="00984A55" w:rsidRDefault="00984A55" w:rsidP="00D239BD">
      <w:pPr>
        <w:suppressAutoHyphens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The Republic of </w:t>
      </w:r>
      <w:r w:rsidR="00D239BD" w:rsidRPr="00DF6757">
        <w:rPr>
          <w:rFonts w:ascii="Times New Roman" w:hAnsi="Times New Roman"/>
          <w:b/>
          <w:spacing w:val="-2"/>
          <w:sz w:val="24"/>
          <w:szCs w:val="24"/>
        </w:rPr>
        <w:t xml:space="preserve">Armenia </w:t>
      </w:r>
    </w:p>
    <w:p w14:paraId="14ED04F7" w14:textId="39412D5D" w:rsidR="00D239BD" w:rsidRPr="00DF6757" w:rsidRDefault="00984A55" w:rsidP="00D239BD">
      <w:pPr>
        <w:suppressAutoHyphens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Project </w:t>
      </w:r>
      <w:r w:rsidR="00B74DB7" w:rsidRPr="00514600">
        <w:rPr>
          <w:b/>
        </w:rPr>
        <w:t>"Energy Efficient Regions: Introducing Mechanisms to Increase Energy Saving in Public Buildings and Promoting “Green Energy"</w:t>
      </w:r>
      <w:r w:rsidR="00B74DB7">
        <w:rPr>
          <w:b/>
        </w:rPr>
        <w:t xml:space="preserve"> </w:t>
      </w:r>
    </w:p>
    <w:p w14:paraId="63E429DB" w14:textId="77777777" w:rsidR="00D239BD" w:rsidRPr="00DF6757" w:rsidRDefault="00D239BD" w:rsidP="00D239BD">
      <w:pPr>
        <w:pStyle w:val="ac"/>
        <w:rPr>
          <w:rFonts w:ascii="Times New Roman" w:hAnsi="Times New Roman"/>
          <w:b/>
          <w:szCs w:val="24"/>
        </w:rPr>
      </w:pPr>
    </w:p>
    <w:p w14:paraId="4326A441" w14:textId="77777777" w:rsidR="00D239BD" w:rsidRPr="00DF6757" w:rsidRDefault="00D239BD" w:rsidP="00D239BD">
      <w:pPr>
        <w:pStyle w:val="ac"/>
        <w:rPr>
          <w:rFonts w:ascii="Times New Roman" w:hAnsi="Times New Roman"/>
          <w:szCs w:val="24"/>
        </w:rPr>
      </w:pPr>
      <w:r w:rsidRPr="00DF6757">
        <w:rPr>
          <w:rFonts w:ascii="Times New Roman" w:hAnsi="Times New Roman"/>
          <w:b/>
          <w:szCs w:val="24"/>
        </w:rPr>
        <w:t xml:space="preserve">EFSD Grant </w:t>
      </w:r>
    </w:p>
    <w:p w14:paraId="27B8A820" w14:textId="3C782875" w:rsidR="009830E4" w:rsidRPr="00DF6757" w:rsidRDefault="009830E4" w:rsidP="00EC50B8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40EAA406" w14:textId="575203CA" w:rsidR="009B358D" w:rsidRPr="001E03B7" w:rsidRDefault="00EC50B8" w:rsidP="009B358D">
      <w:pPr>
        <w:spacing w:after="240"/>
        <w:rPr>
          <w:b/>
          <w:bCs/>
          <w:i/>
          <w:sz w:val="32"/>
        </w:rPr>
      </w:pPr>
      <w:r w:rsidRPr="00424A31">
        <w:rPr>
          <w:rFonts w:ascii="Times New Roman" w:hAnsi="Times New Roman"/>
          <w:b/>
          <w:sz w:val="24"/>
          <w:szCs w:val="24"/>
        </w:rPr>
        <w:t>Assignment Title</w:t>
      </w:r>
      <w:r w:rsidR="000C4041" w:rsidRPr="00424A31">
        <w:rPr>
          <w:rFonts w:ascii="Times New Roman" w:hAnsi="Times New Roman"/>
          <w:b/>
          <w:sz w:val="24"/>
          <w:szCs w:val="24"/>
        </w:rPr>
        <w:t xml:space="preserve">: </w:t>
      </w:r>
      <w:r w:rsidR="00B74DB7" w:rsidRPr="004E0513">
        <w:rPr>
          <w:rFonts w:eastAsia="Calibri"/>
          <w:b/>
          <w:i/>
          <w:iCs/>
        </w:rPr>
        <w:t xml:space="preserve">Auditing of expenses and the financial statements of the Project </w:t>
      </w:r>
      <w:r w:rsidR="009B358D" w:rsidRPr="00A7588B">
        <w:rPr>
          <w:rFonts w:eastAsia="Calibri"/>
          <w:b/>
          <w:i/>
          <w:iCs/>
        </w:rPr>
        <w:t xml:space="preserve">for the period </w:t>
      </w:r>
      <w:r w:rsidR="009B358D" w:rsidRPr="00514600">
        <w:rPr>
          <w:rFonts w:eastAsia="Calibri"/>
          <w:b/>
          <w:i/>
          <w:iCs/>
        </w:rPr>
        <w:t>03.08</w:t>
      </w:r>
      <w:r w:rsidR="009B358D" w:rsidRPr="00A7588B">
        <w:rPr>
          <w:rFonts w:eastAsia="Calibri"/>
          <w:b/>
          <w:i/>
          <w:iCs/>
        </w:rPr>
        <w:t>.2022-</w:t>
      </w:r>
      <w:r w:rsidR="009B358D" w:rsidRPr="00A7588B">
        <w:rPr>
          <w:b/>
          <w:i/>
        </w:rPr>
        <w:t xml:space="preserve">31.12.2023 </w:t>
      </w:r>
      <w:r w:rsidR="009B358D" w:rsidRPr="00A7588B">
        <w:rPr>
          <w:rFonts w:eastAsia="Calibri"/>
          <w:b/>
          <w:i/>
          <w:iCs/>
        </w:rPr>
        <w:t xml:space="preserve">(the First reporting period) and for </w:t>
      </w:r>
      <w:proofErr w:type="gramStart"/>
      <w:r w:rsidR="009B358D" w:rsidRPr="00A7588B">
        <w:rPr>
          <w:rFonts w:eastAsia="Calibri"/>
          <w:b/>
          <w:i/>
          <w:iCs/>
        </w:rPr>
        <w:t>the  period</w:t>
      </w:r>
      <w:proofErr w:type="gramEnd"/>
      <w:r w:rsidR="009B358D" w:rsidRPr="00A7588B">
        <w:rPr>
          <w:rFonts w:eastAsia="Calibri"/>
          <w:b/>
          <w:i/>
          <w:iCs/>
        </w:rPr>
        <w:t xml:space="preserve"> of the project 01.01.2024-30.07.2024 (</w:t>
      </w:r>
      <w:r w:rsidR="001E03B7" w:rsidRPr="00A7588B">
        <w:rPr>
          <w:rFonts w:eastAsia="Calibri"/>
          <w:b/>
          <w:i/>
          <w:iCs/>
        </w:rPr>
        <w:t>Second reporting period</w:t>
      </w:r>
      <w:r w:rsidR="001E03B7">
        <w:rPr>
          <w:rFonts w:eastAsia="Calibri"/>
          <w:b/>
          <w:i/>
          <w:iCs/>
        </w:rPr>
        <w:t xml:space="preserve"> with possible extension until </w:t>
      </w:r>
      <w:r w:rsidR="001E03B7" w:rsidRPr="001E03B7">
        <w:rPr>
          <w:rFonts w:ascii="Sylfaen" w:hAnsi="Sylfaen"/>
          <w:b/>
          <w:i/>
        </w:rPr>
        <w:t>31.12.2024).</w:t>
      </w:r>
    </w:p>
    <w:p w14:paraId="05DBFE0D" w14:textId="04A355BF" w:rsidR="009B358D" w:rsidRPr="001E03B7" w:rsidRDefault="009B358D" w:rsidP="00B74DB7">
      <w:pPr>
        <w:rPr>
          <w:rFonts w:eastAsia="Calibri"/>
        </w:rPr>
      </w:pPr>
    </w:p>
    <w:p w14:paraId="0256D492" w14:textId="77777777" w:rsidR="00B74DB7" w:rsidRPr="001E03B7" w:rsidRDefault="00B74DB7" w:rsidP="00B74DB7">
      <w:pPr>
        <w:rPr>
          <w:rFonts w:eastAsia="Calibri"/>
        </w:rPr>
      </w:pPr>
    </w:p>
    <w:p w14:paraId="0C531F05" w14:textId="53D781B9" w:rsidR="00EC50B8" w:rsidRPr="0049051D" w:rsidRDefault="00EC50B8">
      <w:pPr>
        <w:suppressAutoHyphens/>
        <w:rPr>
          <w:rFonts w:ascii="Times New Roman" w:hAnsi="Times New Roman"/>
          <w:spacing w:val="-2"/>
          <w:sz w:val="24"/>
          <w:szCs w:val="24"/>
        </w:rPr>
      </w:pPr>
      <w:r w:rsidRPr="00DF6757">
        <w:rPr>
          <w:rFonts w:ascii="Times New Roman" w:hAnsi="Times New Roman"/>
          <w:b/>
          <w:spacing w:val="-2"/>
          <w:sz w:val="24"/>
          <w:szCs w:val="24"/>
        </w:rPr>
        <w:t>Reference</w:t>
      </w:r>
      <w:r w:rsidRPr="0049051D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DF6757">
        <w:rPr>
          <w:rFonts w:ascii="Times New Roman" w:hAnsi="Times New Roman"/>
          <w:b/>
          <w:spacing w:val="-2"/>
          <w:sz w:val="24"/>
          <w:szCs w:val="24"/>
        </w:rPr>
        <w:t>No</w:t>
      </w:r>
      <w:r w:rsidR="00BF71D0" w:rsidRPr="0049051D">
        <w:rPr>
          <w:rFonts w:ascii="Times New Roman" w:hAnsi="Times New Roman"/>
          <w:b/>
          <w:spacing w:val="-2"/>
          <w:sz w:val="24"/>
          <w:szCs w:val="24"/>
        </w:rPr>
        <w:t>.</w:t>
      </w:r>
      <w:r w:rsidR="000C4041" w:rsidRPr="0049051D">
        <w:rPr>
          <w:rFonts w:ascii="Times New Roman" w:hAnsi="Times New Roman"/>
          <w:b/>
          <w:spacing w:val="-2"/>
          <w:sz w:val="24"/>
          <w:szCs w:val="24"/>
        </w:rPr>
        <w:t>:</w:t>
      </w:r>
      <w:r w:rsidR="000C4041" w:rsidRPr="0049051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53E81" w:rsidRPr="00953E81">
        <w:rPr>
          <w:rFonts w:ascii="Times New Roman" w:hAnsi="Times New Roman"/>
          <w:spacing w:val="-2"/>
          <w:sz w:val="24"/>
          <w:szCs w:val="24"/>
        </w:rPr>
        <w:t>EFSD</w:t>
      </w:r>
      <w:r w:rsidR="00953E81" w:rsidRPr="0049051D">
        <w:rPr>
          <w:rFonts w:ascii="Times New Roman" w:hAnsi="Times New Roman"/>
          <w:spacing w:val="-2"/>
          <w:sz w:val="24"/>
          <w:szCs w:val="24"/>
        </w:rPr>
        <w:t>-</w:t>
      </w:r>
      <w:r w:rsidR="00953E81" w:rsidRPr="00953E81">
        <w:rPr>
          <w:rFonts w:ascii="Times New Roman" w:hAnsi="Times New Roman"/>
          <w:spacing w:val="-2"/>
          <w:sz w:val="24"/>
          <w:szCs w:val="24"/>
        </w:rPr>
        <w:t>CS</w:t>
      </w:r>
      <w:r w:rsidR="00953E81" w:rsidRPr="0049051D">
        <w:rPr>
          <w:rFonts w:ascii="Times New Roman" w:hAnsi="Times New Roman"/>
          <w:spacing w:val="-2"/>
          <w:sz w:val="24"/>
          <w:szCs w:val="24"/>
        </w:rPr>
        <w:t>/5/2023</w:t>
      </w:r>
    </w:p>
    <w:p w14:paraId="6BD9C919" w14:textId="77777777" w:rsidR="009830E4" w:rsidRPr="0049051D" w:rsidRDefault="009830E4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59FC8176" w14:textId="77777777" w:rsidR="00B74DB7" w:rsidRPr="00697BC6" w:rsidRDefault="00B74DB7" w:rsidP="00B74DB7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697BC6">
        <w:rPr>
          <w:rFonts w:ascii="Times New Roman" w:hAnsi="Times New Roman"/>
          <w:spacing w:val="-2"/>
          <w:sz w:val="24"/>
          <w:szCs w:val="24"/>
        </w:rPr>
        <w:t xml:space="preserve">The Republic of Armenia has received </w:t>
      </w:r>
      <w:r>
        <w:rPr>
          <w:rFonts w:ascii="Times New Roman" w:hAnsi="Times New Roman"/>
          <w:spacing w:val="-2"/>
          <w:sz w:val="24"/>
          <w:szCs w:val="24"/>
        </w:rPr>
        <w:t>grant</w:t>
      </w:r>
      <w:r w:rsidRPr="00697BC6">
        <w:rPr>
          <w:rFonts w:ascii="Times New Roman" w:hAnsi="Times New Roman"/>
          <w:spacing w:val="-2"/>
          <w:sz w:val="24"/>
          <w:szCs w:val="24"/>
        </w:rPr>
        <w:t xml:space="preserve"> from the Eurasian Fund for Stabilization and Development (EFSD) </w:t>
      </w:r>
      <w:r w:rsidRPr="00683057">
        <w:rPr>
          <w:rFonts w:ascii="Times New Roman" w:hAnsi="Times New Roman"/>
          <w:sz w:val="24"/>
          <w:szCs w:val="24"/>
        </w:rPr>
        <w:t xml:space="preserve">in the amount of 1,719,200 (one million seven hundred nineteen thousand two hundred) US dollars </w:t>
      </w:r>
      <w:r w:rsidRPr="00697BC6">
        <w:rPr>
          <w:rFonts w:ascii="Times New Roman" w:hAnsi="Times New Roman"/>
          <w:spacing w:val="-2"/>
          <w:sz w:val="24"/>
          <w:szCs w:val="24"/>
        </w:rPr>
        <w:t xml:space="preserve">toward the cost of the “Energy Efficient Regions: Introducing Mechanisms to Increase Energy Saving in Public Buildings and Promoting “Green Energy” Project, and intends to apply part of the proceeds for consulting services. </w:t>
      </w:r>
    </w:p>
    <w:p w14:paraId="5758DF64" w14:textId="77777777" w:rsidR="00916E24" w:rsidRPr="00DF6757" w:rsidRDefault="00916E2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14BEF32E" w14:textId="023DA8E8" w:rsidR="00BE2ACC" w:rsidRDefault="009830E4" w:rsidP="00B74DB7">
      <w:pPr>
        <w:rPr>
          <w:rFonts w:ascii="Times New Roman" w:eastAsia="Calibri" w:hAnsi="Times New Roman"/>
          <w:iCs/>
          <w:sz w:val="24"/>
          <w:szCs w:val="24"/>
        </w:rPr>
      </w:pPr>
      <w:r w:rsidRPr="00DF6757">
        <w:rPr>
          <w:rStyle w:val="hps"/>
          <w:rFonts w:ascii="Times New Roman" w:hAnsi="Times New Roman"/>
          <w:sz w:val="24"/>
          <w:szCs w:val="24"/>
          <w:lang w:val="hy-AM"/>
        </w:rPr>
        <w:t xml:space="preserve">The </w:t>
      </w:r>
      <w:r w:rsidR="00916E24" w:rsidRPr="00DF6757">
        <w:rPr>
          <w:rStyle w:val="hps"/>
          <w:rFonts w:ascii="Times New Roman" w:hAnsi="Times New Roman"/>
          <w:sz w:val="24"/>
          <w:szCs w:val="24"/>
          <w:lang w:val="hy-AM"/>
        </w:rPr>
        <w:t xml:space="preserve">consulting </w:t>
      </w:r>
      <w:r w:rsidRPr="00DF6757">
        <w:rPr>
          <w:rStyle w:val="hps"/>
          <w:rFonts w:ascii="Times New Roman" w:hAnsi="Times New Roman"/>
          <w:sz w:val="24"/>
          <w:szCs w:val="24"/>
          <w:lang w:val="hy-AM"/>
        </w:rPr>
        <w:t xml:space="preserve">services </w:t>
      </w:r>
      <w:r w:rsidR="00916E24" w:rsidRPr="00DF6757">
        <w:rPr>
          <w:rStyle w:val="hps"/>
          <w:rFonts w:ascii="Times New Roman" w:hAnsi="Times New Roman"/>
          <w:sz w:val="24"/>
          <w:szCs w:val="24"/>
          <w:lang w:val="hy-AM"/>
        </w:rPr>
        <w:t>(“</w:t>
      </w:r>
      <w:r w:rsidR="001D70EB" w:rsidRPr="00DF6757">
        <w:rPr>
          <w:rStyle w:val="hps"/>
          <w:rFonts w:ascii="Times New Roman" w:hAnsi="Times New Roman"/>
          <w:sz w:val="24"/>
          <w:szCs w:val="24"/>
          <w:lang w:val="hy-AM"/>
        </w:rPr>
        <w:t>the Services</w:t>
      </w:r>
      <w:r w:rsidR="00916E24" w:rsidRPr="00DF6757">
        <w:rPr>
          <w:rStyle w:val="hps"/>
          <w:rFonts w:ascii="Times New Roman" w:hAnsi="Times New Roman"/>
          <w:sz w:val="24"/>
          <w:szCs w:val="24"/>
          <w:lang w:val="hy-AM"/>
        </w:rPr>
        <w:t xml:space="preserve">”) </w:t>
      </w:r>
      <w:r w:rsidR="00F151AF" w:rsidRPr="00DF6757">
        <w:rPr>
          <w:rStyle w:val="hps"/>
          <w:rFonts w:ascii="Times New Roman" w:hAnsi="Times New Roman"/>
          <w:sz w:val="24"/>
          <w:szCs w:val="24"/>
          <w:lang w:val="hy-AM"/>
        </w:rPr>
        <w:t>include</w:t>
      </w:r>
      <w:r w:rsidR="00BE2ACC" w:rsidRPr="00DF6757">
        <w:rPr>
          <w:rStyle w:val="hps"/>
          <w:rFonts w:ascii="Times New Roman" w:hAnsi="Times New Roman"/>
          <w:sz w:val="24"/>
          <w:szCs w:val="24"/>
        </w:rPr>
        <w:t>:</w:t>
      </w:r>
      <w:r w:rsidR="00850F1F" w:rsidRPr="00424A31">
        <w:rPr>
          <w:rFonts w:ascii="Times New Roman" w:eastAsia="Calibri" w:hAnsi="Times New Roman"/>
          <w:iCs/>
          <w:sz w:val="24"/>
          <w:szCs w:val="24"/>
        </w:rPr>
        <w:t xml:space="preserve"> </w:t>
      </w:r>
    </w:p>
    <w:p w14:paraId="2558149A" w14:textId="77777777" w:rsidR="00B74DB7" w:rsidRPr="00DF6757" w:rsidRDefault="00B74DB7" w:rsidP="00B74DB7">
      <w:pPr>
        <w:rPr>
          <w:rFonts w:ascii="Times New Roman" w:hAnsi="Times New Roman"/>
          <w:sz w:val="24"/>
          <w:szCs w:val="24"/>
          <w:highlight w:val="yellow"/>
        </w:rPr>
      </w:pPr>
    </w:p>
    <w:p w14:paraId="3467761F" w14:textId="440479BD" w:rsidR="0044196B" w:rsidRPr="00DF6757" w:rsidRDefault="008A70EE" w:rsidP="001121DC">
      <w:pPr>
        <w:jc w:val="both"/>
        <w:rPr>
          <w:rFonts w:ascii="Times New Roman" w:hAnsi="Times New Roman"/>
          <w:b/>
          <w:sz w:val="24"/>
          <w:szCs w:val="24"/>
        </w:rPr>
      </w:pPr>
      <w:r w:rsidRPr="00DF6757">
        <w:rPr>
          <w:rFonts w:ascii="Times New Roman" w:hAnsi="Times New Roman"/>
          <w:b/>
          <w:sz w:val="24"/>
          <w:szCs w:val="24"/>
        </w:rPr>
        <w:t>The overall d</w:t>
      </w:r>
      <w:r w:rsidR="0044196B" w:rsidRPr="00DF6757">
        <w:rPr>
          <w:rFonts w:ascii="Times New Roman" w:hAnsi="Times New Roman"/>
          <w:b/>
          <w:sz w:val="24"/>
          <w:szCs w:val="24"/>
        </w:rPr>
        <w:t>uration of assignme</w:t>
      </w:r>
      <w:r w:rsidR="0044196B" w:rsidRPr="00424A31">
        <w:rPr>
          <w:rFonts w:ascii="Times New Roman" w:hAnsi="Times New Roman"/>
          <w:b/>
          <w:color w:val="000000"/>
          <w:sz w:val="24"/>
          <w:szCs w:val="24"/>
        </w:rPr>
        <w:t>nt:</w:t>
      </w:r>
      <w:r w:rsidR="00D239BD" w:rsidRPr="00424A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4DB7">
        <w:rPr>
          <w:rFonts w:ascii="Times New Roman" w:hAnsi="Times New Roman"/>
          <w:color w:val="000000"/>
          <w:sz w:val="24"/>
          <w:szCs w:val="24"/>
        </w:rPr>
        <w:t>9 months</w:t>
      </w:r>
    </w:p>
    <w:p w14:paraId="58EC2EA6" w14:textId="77777777" w:rsidR="00D239BD" w:rsidRPr="00DF6757" w:rsidRDefault="00D239BD" w:rsidP="001121DC">
      <w:pPr>
        <w:jc w:val="both"/>
        <w:rPr>
          <w:rFonts w:ascii="Times New Roman" w:hAnsi="Times New Roman"/>
          <w:b/>
          <w:sz w:val="24"/>
          <w:szCs w:val="24"/>
        </w:rPr>
      </w:pPr>
    </w:p>
    <w:p w14:paraId="002B54A3" w14:textId="71B4B096" w:rsidR="0044196B" w:rsidRPr="00B74DB7" w:rsidRDefault="0044196B" w:rsidP="001121DC">
      <w:pPr>
        <w:jc w:val="both"/>
        <w:rPr>
          <w:rFonts w:ascii="Times New Roman" w:hAnsi="Times New Roman"/>
          <w:bCs/>
          <w:sz w:val="24"/>
          <w:szCs w:val="24"/>
        </w:rPr>
      </w:pPr>
      <w:r w:rsidRPr="00DF6757">
        <w:rPr>
          <w:rFonts w:ascii="Times New Roman" w:hAnsi="Times New Roman"/>
          <w:b/>
          <w:sz w:val="24"/>
          <w:szCs w:val="24"/>
        </w:rPr>
        <w:t>Date of commencement of services:</w:t>
      </w:r>
      <w:r w:rsidR="00D239BD" w:rsidRPr="00DF6757">
        <w:rPr>
          <w:rFonts w:ascii="Times New Roman" w:hAnsi="Times New Roman"/>
          <w:b/>
          <w:sz w:val="24"/>
          <w:szCs w:val="24"/>
        </w:rPr>
        <w:t xml:space="preserve"> </w:t>
      </w:r>
      <w:r w:rsidR="004E0513">
        <w:rPr>
          <w:rFonts w:ascii="Times New Roman" w:hAnsi="Times New Roman"/>
          <w:bCs/>
          <w:sz w:val="24"/>
          <w:szCs w:val="24"/>
        </w:rPr>
        <w:t>May</w:t>
      </w:r>
      <w:r w:rsidR="00B74DB7" w:rsidRPr="00B74DB7">
        <w:rPr>
          <w:rFonts w:ascii="Times New Roman" w:hAnsi="Times New Roman"/>
          <w:bCs/>
          <w:sz w:val="24"/>
          <w:szCs w:val="24"/>
        </w:rPr>
        <w:t>, 2024</w:t>
      </w:r>
    </w:p>
    <w:p w14:paraId="452303B5" w14:textId="77777777" w:rsidR="00D12616" w:rsidRPr="00DF6757" w:rsidRDefault="00D12616" w:rsidP="00D83835">
      <w:pPr>
        <w:rPr>
          <w:rFonts w:ascii="Times New Roman" w:hAnsi="Times New Roman"/>
          <w:sz w:val="24"/>
          <w:szCs w:val="24"/>
        </w:rPr>
      </w:pPr>
    </w:p>
    <w:p w14:paraId="6B521529" w14:textId="189BAB40" w:rsidR="009830E4" w:rsidRPr="00DF6757" w:rsidRDefault="00825B5C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DF6757">
        <w:rPr>
          <w:rFonts w:ascii="Times New Roman" w:hAnsi="Times New Roman"/>
          <w:spacing w:val="-2"/>
          <w:sz w:val="24"/>
          <w:szCs w:val="24"/>
        </w:rPr>
        <w:t xml:space="preserve">The detailed Terms of Reference (TOR) for the assignment </w:t>
      </w:r>
      <w:r w:rsidR="00BF3968" w:rsidRPr="00DF6757">
        <w:rPr>
          <w:rFonts w:ascii="Times New Roman" w:hAnsi="Times New Roman"/>
          <w:spacing w:val="-2"/>
          <w:sz w:val="24"/>
          <w:szCs w:val="24"/>
        </w:rPr>
        <w:t xml:space="preserve">are </w:t>
      </w:r>
      <w:r w:rsidR="008367FA" w:rsidRPr="00DF6757">
        <w:rPr>
          <w:rFonts w:ascii="Times New Roman" w:hAnsi="Times New Roman"/>
          <w:spacing w:val="-2"/>
          <w:sz w:val="24"/>
          <w:szCs w:val="24"/>
        </w:rPr>
        <w:t>attached</w:t>
      </w:r>
      <w:r w:rsidRPr="00DF6757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="00054C08" w:rsidRPr="00DF6757">
        <w:rPr>
          <w:rFonts w:ascii="Times New Roman" w:hAnsi="Times New Roman"/>
          <w:spacing w:val="-2"/>
          <w:sz w:val="24"/>
          <w:szCs w:val="24"/>
        </w:rPr>
        <w:t>to this R</w:t>
      </w:r>
      <w:r w:rsidRPr="00DF6757">
        <w:rPr>
          <w:rFonts w:ascii="Times New Roman" w:hAnsi="Times New Roman"/>
          <w:spacing w:val="-2"/>
          <w:sz w:val="24"/>
          <w:szCs w:val="24"/>
        </w:rPr>
        <w:t xml:space="preserve">equest for </w:t>
      </w:r>
      <w:r w:rsidR="00054C08" w:rsidRPr="00DF6757">
        <w:rPr>
          <w:rFonts w:ascii="Times New Roman" w:hAnsi="Times New Roman"/>
          <w:spacing w:val="-2"/>
          <w:sz w:val="24"/>
          <w:szCs w:val="24"/>
        </w:rPr>
        <w:t>E</w:t>
      </w:r>
      <w:r w:rsidRPr="00DF6757">
        <w:rPr>
          <w:rFonts w:ascii="Times New Roman" w:hAnsi="Times New Roman"/>
          <w:spacing w:val="-2"/>
          <w:sz w:val="24"/>
          <w:szCs w:val="24"/>
        </w:rPr>
        <w:t xml:space="preserve">xpressions of </w:t>
      </w:r>
      <w:r w:rsidR="00054C08" w:rsidRPr="00DF6757">
        <w:rPr>
          <w:rFonts w:ascii="Times New Roman" w:hAnsi="Times New Roman"/>
          <w:spacing w:val="-2"/>
          <w:sz w:val="24"/>
          <w:szCs w:val="24"/>
        </w:rPr>
        <w:t>I</w:t>
      </w:r>
      <w:r w:rsidRPr="00DF6757">
        <w:rPr>
          <w:rFonts w:ascii="Times New Roman" w:hAnsi="Times New Roman"/>
          <w:spacing w:val="-2"/>
          <w:sz w:val="24"/>
          <w:szCs w:val="24"/>
        </w:rPr>
        <w:t>nterest.</w:t>
      </w:r>
      <w:r w:rsidR="007F0399" w:rsidRPr="00DF6757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14:paraId="6D12BA34" w14:textId="77777777" w:rsidR="00241552" w:rsidRPr="00DF6757" w:rsidRDefault="00241552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054B99E2" w14:textId="77777777" w:rsidR="00B74DB7" w:rsidRDefault="00B74DB7" w:rsidP="00B74DB7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D56C0D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Pr="00B74DB7">
        <w:rPr>
          <w:rFonts w:ascii="Times New Roman" w:hAnsi="Times New Roman"/>
          <w:b/>
          <w:bCs/>
          <w:spacing w:val="-2"/>
          <w:sz w:val="24"/>
          <w:szCs w:val="24"/>
        </w:rPr>
        <w:t>Armenia Renewable Resources and Energy Efficiency Fund (R2E2),</w:t>
      </w:r>
      <w:r w:rsidRPr="00D56C0D">
        <w:rPr>
          <w:rFonts w:ascii="Times New Roman" w:hAnsi="Times New Roman"/>
          <w:spacing w:val="-2"/>
          <w:sz w:val="24"/>
          <w:szCs w:val="24"/>
        </w:rPr>
        <w:t xml:space="preserve"> acting as Project Implementation Group (“PIG”)</w:t>
      </w:r>
      <w:r w:rsidRPr="00D56C0D">
        <w:rPr>
          <w:rFonts w:ascii="Times New Roman" w:hAnsi="Times New Roman"/>
          <w:sz w:val="24"/>
          <w:szCs w:val="24"/>
        </w:rPr>
        <w:t xml:space="preserve"> </w:t>
      </w:r>
      <w:r w:rsidRPr="00D56C0D">
        <w:rPr>
          <w:rFonts w:ascii="Times New Roman" w:hAnsi="Times New Roman"/>
          <w:spacing w:val="-2"/>
          <w:sz w:val="24"/>
          <w:szCs w:val="24"/>
        </w:rPr>
        <w:t>now invites eligible firms (“Consultants”) to express their interest in providing the Services. Interested</w:t>
      </w:r>
      <w:r w:rsidRPr="00A51AC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15F5">
        <w:rPr>
          <w:rFonts w:ascii="Times New Roman" w:hAnsi="Times New Roman"/>
          <w:spacing w:val="-2"/>
          <w:sz w:val="24"/>
          <w:szCs w:val="24"/>
        </w:rPr>
        <w:t>Consultants should provide information demonstrating that they have the required qualifications and relevant experience to perform the Services.</w:t>
      </w:r>
    </w:p>
    <w:p w14:paraId="193CA533" w14:textId="480ABC97" w:rsidR="002D7B6C" w:rsidRPr="00DF6757" w:rsidRDefault="002D7B6C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DF6757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14:paraId="4FB3079F" w14:textId="21E6D807" w:rsidR="00B75D8B" w:rsidRPr="00DF6757" w:rsidRDefault="00984A55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The shortlisting q</w:t>
      </w:r>
      <w:r w:rsidR="00992B10" w:rsidRPr="00DF6757">
        <w:rPr>
          <w:rFonts w:ascii="Times New Roman" w:hAnsi="Times New Roman"/>
          <w:spacing w:val="-2"/>
          <w:sz w:val="24"/>
          <w:szCs w:val="24"/>
        </w:rPr>
        <w:t>ualification requirements are</w:t>
      </w:r>
      <w:r w:rsidR="00EC50B8" w:rsidRPr="00DF6757">
        <w:rPr>
          <w:rFonts w:ascii="Times New Roman" w:hAnsi="Times New Roman"/>
          <w:spacing w:val="-2"/>
          <w:sz w:val="24"/>
          <w:szCs w:val="24"/>
        </w:rPr>
        <w:t xml:space="preserve">: </w:t>
      </w:r>
    </w:p>
    <w:p w14:paraId="22384ACF" w14:textId="77777777" w:rsidR="00992B10" w:rsidRPr="00DF6757" w:rsidRDefault="00992B10" w:rsidP="00CB1C23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102FABA3" w14:textId="2FFA570A" w:rsidR="00802281" w:rsidRPr="00424A31" w:rsidRDefault="00BA1DE4" w:rsidP="00BA1DE4">
      <w:pPr>
        <w:pStyle w:val="af6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A31">
        <w:rPr>
          <w:rFonts w:ascii="Times New Roman" w:hAnsi="Times New Roman" w:cs="Times New Roman"/>
          <w:sz w:val="24"/>
          <w:szCs w:val="24"/>
        </w:rPr>
        <w:t xml:space="preserve">Experience of the Consultant in providing audit services in the government (public) sector. Government (public) sector audit experience refers not only to the auditing of government entities, but also </w:t>
      </w:r>
      <w:r w:rsidR="00984A55">
        <w:rPr>
          <w:rFonts w:ascii="Times New Roman" w:hAnsi="Times New Roman" w:cs="Times New Roman"/>
          <w:sz w:val="24"/>
          <w:szCs w:val="24"/>
        </w:rPr>
        <w:t xml:space="preserve">the </w:t>
      </w:r>
      <w:r w:rsidRPr="00424A31">
        <w:rPr>
          <w:rFonts w:ascii="Times New Roman" w:hAnsi="Times New Roman" w:cs="Times New Roman"/>
          <w:sz w:val="24"/>
          <w:szCs w:val="24"/>
        </w:rPr>
        <w:t>projects</w:t>
      </w:r>
      <w:r w:rsidR="00984A55">
        <w:rPr>
          <w:rFonts w:ascii="Times New Roman" w:hAnsi="Times New Roman" w:cs="Times New Roman"/>
          <w:sz w:val="24"/>
          <w:szCs w:val="24"/>
        </w:rPr>
        <w:t xml:space="preserve">, </w:t>
      </w:r>
      <w:r w:rsidR="00984A55" w:rsidRPr="00424A31">
        <w:rPr>
          <w:rFonts w:ascii="Times New Roman" w:hAnsi="Times New Roman" w:cs="Times New Roman"/>
          <w:sz w:val="24"/>
          <w:szCs w:val="24"/>
        </w:rPr>
        <w:t>financed by international financial organizations</w:t>
      </w:r>
      <w:r w:rsidRPr="00424A31">
        <w:rPr>
          <w:rFonts w:ascii="Times New Roman" w:hAnsi="Times New Roman" w:cs="Times New Roman"/>
          <w:sz w:val="24"/>
          <w:szCs w:val="24"/>
        </w:rPr>
        <w:t xml:space="preserve"> (minimum 5 years).</w:t>
      </w:r>
    </w:p>
    <w:p w14:paraId="07BBC786" w14:textId="77777777" w:rsidR="00BA1DE4" w:rsidRPr="00424A31" w:rsidRDefault="00BA1DE4" w:rsidP="00802281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5830350B" w14:textId="5822A032" w:rsidR="00802281" w:rsidRPr="00D21998" w:rsidRDefault="00BA1DE4" w:rsidP="00BA1DE4">
      <w:pPr>
        <w:pStyle w:val="af6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A31">
        <w:rPr>
          <w:rFonts w:ascii="Times New Roman" w:hAnsi="Times New Roman" w:cs="Times New Roman"/>
          <w:sz w:val="24"/>
          <w:szCs w:val="24"/>
        </w:rPr>
        <w:t>Num</w:t>
      </w:r>
      <w:r w:rsidRPr="00424A31">
        <w:rPr>
          <w:rFonts w:ascii="Times New Roman" w:hAnsi="Times New Roman" w:cs="Times New Roman"/>
          <w:bCs/>
          <w:sz w:val="24"/>
          <w:szCs w:val="24"/>
        </w:rPr>
        <w:t xml:space="preserve">ber of completed </w:t>
      </w:r>
      <w:r w:rsidRPr="00424A31">
        <w:rPr>
          <w:rFonts w:ascii="Times New Roman" w:hAnsi="Times New Roman" w:cs="Times New Roman"/>
          <w:sz w:val="24"/>
          <w:szCs w:val="24"/>
        </w:rPr>
        <w:t>assignments with a similar nature and scope within audit reviews of financial statements of the projects, financed by international financial organizations during the last 5 years (minimum 3 contracts)</w:t>
      </w:r>
      <w:r w:rsidRPr="00424A31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BF1ACC" w14:textId="77777777" w:rsidR="00D21998" w:rsidRPr="00D21998" w:rsidRDefault="00D21998" w:rsidP="00D21998">
      <w:pPr>
        <w:pStyle w:val="af6"/>
        <w:rPr>
          <w:rFonts w:ascii="Times New Roman" w:hAnsi="Times New Roman" w:cs="Times New Roman"/>
          <w:color w:val="000000"/>
          <w:sz w:val="24"/>
          <w:szCs w:val="24"/>
        </w:rPr>
      </w:pPr>
    </w:p>
    <w:p w14:paraId="11DB16C8" w14:textId="43629C32" w:rsidR="00D21998" w:rsidRPr="00570F48" w:rsidRDefault="00D21998" w:rsidP="00D21998">
      <w:pPr>
        <w:pStyle w:val="af6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Involvement in WB eligible audit firms list (2020) will be considered as an advantage. </w:t>
      </w:r>
    </w:p>
    <w:p w14:paraId="58DA3F66" w14:textId="77777777" w:rsidR="00D21998" w:rsidRPr="00424A31" w:rsidRDefault="00D21998" w:rsidP="00D21998">
      <w:pPr>
        <w:pStyle w:val="af6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03A335" w14:textId="77777777" w:rsidR="00F905D4" w:rsidRPr="00DF6757" w:rsidRDefault="00F905D4" w:rsidP="003E0451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31AB15AF" w14:textId="77777777" w:rsidR="002D7B6C" w:rsidRPr="00DF6757" w:rsidRDefault="002D7B6C" w:rsidP="002D7B6C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DF6757">
        <w:rPr>
          <w:rFonts w:ascii="Times New Roman" w:hAnsi="Times New Roman"/>
          <w:spacing w:val="-2"/>
          <w:sz w:val="24"/>
          <w:szCs w:val="24"/>
        </w:rPr>
        <w:t>The shortlisting criteria are:</w:t>
      </w:r>
    </w:p>
    <w:p w14:paraId="08696A01" w14:textId="77777777" w:rsidR="005C6964" w:rsidRPr="00DF6757" w:rsidRDefault="005C6964" w:rsidP="005C6964">
      <w:pPr>
        <w:pStyle w:val="af6"/>
        <w:suppressAutoHyphens/>
        <w:ind w:left="72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EF93218" w14:textId="428559D2" w:rsidR="00802281" w:rsidRPr="00424A31" w:rsidRDefault="00802281" w:rsidP="00BA1DE4">
      <w:pPr>
        <w:pStyle w:val="af6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A31">
        <w:rPr>
          <w:rFonts w:ascii="Times New Roman" w:hAnsi="Times New Roman" w:cs="Times New Roman"/>
          <w:color w:val="000000"/>
          <w:sz w:val="24"/>
          <w:szCs w:val="24"/>
        </w:rPr>
        <w:t xml:space="preserve">General experience of the Consultants in audit of the </w:t>
      </w:r>
      <w:r w:rsidR="00B274AF" w:rsidRPr="00424A31">
        <w:rPr>
          <w:rFonts w:ascii="Times New Roman" w:hAnsi="Times New Roman" w:cs="Times New Roman"/>
          <w:color w:val="000000"/>
          <w:sz w:val="24"/>
          <w:szCs w:val="24"/>
        </w:rPr>
        <w:t xml:space="preserve">International financial organizations </w:t>
      </w:r>
      <w:r w:rsidRPr="00424A31">
        <w:rPr>
          <w:rFonts w:ascii="Times New Roman" w:hAnsi="Times New Roman" w:cs="Times New Roman"/>
          <w:color w:val="000000"/>
          <w:sz w:val="24"/>
          <w:szCs w:val="24"/>
        </w:rPr>
        <w:t>financed projects – 60 points</w:t>
      </w:r>
    </w:p>
    <w:p w14:paraId="59038E78" w14:textId="77777777" w:rsidR="00802281" w:rsidRPr="00424A31" w:rsidRDefault="00802281" w:rsidP="0080228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7D83EE" w14:textId="77777777" w:rsidR="00802281" w:rsidRPr="00424A31" w:rsidRDefault="00802281" w:rsidP="00BA1DE4">
      <w:pPr>
        <w:pStyle w:val="af6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A31">
        <w:rPr>
          <w:rFonts w:ascii="Times New Roman" w:hAnsi="Times New Roman" w:cs="Times New Roman"/>
          <w:color w:val="000000"/>
          <w:sz w:val="24"/>
          <w:szCs w:val="24"/>
        </w:rPr>
        <w:t xml:space="preserve">Relevant experience of the Consultants in the region – 40 points </w:t>
      </w:r>
    </w:p>
    <w:p w14:paraId="0BD03837" w14:textId="77777777" w:rsidR="00F905D4" w:rsidRPr="00DF6757" w:rsidRDefault="00F905D4" w:rsidP="003569BE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23895EF3" w14:textId="5DD99DEA" w:rsidR="00802281" w:rsidRDefault="00984A55" w:rsidP="0086577B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Total minimum score required to pass is</w:t>
      </w:r>
      <w:r w:rsidRPr="004747D3">
        <w:rPr>
          <w:rFonts w:ascii="Times New Roman" w:hAnsi="Times New Roman"/>
          <w:spacing w:val="-2"/>
          <w:sz w:val="24"/>
          <w:szCs w:val="24"/>
        </w:rPr>
        <w:t>:</w:t>
      </w:r>
      <w:r>
        <w:rPr>
          <w:rFonts w:ascii="Times New Roman" w:hAnsi="Times New Roman"/>
          <w:spacing w:val="-2"/>
          <w:sz w:val="24"/>
          <w:szCs w:val="24"/>
        </w:rPr>
        <w:t xml:space="preserve"> 70</w:t>
      </w:r>
    </w:p>
    <w:p w14:paraId="008BF99F" w14:textId="77777777" w:rsidR="00984A55" w:rsidRPr="00DF6757" w:rsidRDefault="00984A55" w:rsidP="0086577B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22343428" w14:textId="1C9A1944" w:rsidR="002D7B6C" w:rsidRPr="00DF6757" w:rsidRDefault="002D7B6C" w:rsidP="0086577B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DF6757">
        <w:rPr>
          <w:rFonts w:ascii="Times New Roman" w:hAnsi="Times New Roman"/>
          <w:spacing w:val="-2"/>
          <w:sz w:val="24"/>
          <w:szCs w:val="24"/>
        </w:rPr>
        <w:t>Key Experts will not be evaluated at the shortlisting stage.</w:t>
      </w:r>
    </w:p>
    <w:p w14:paraId="2F24EEBD" w14:textId="77777777" w:rsidR="00C13B41" w:rsidRPr="00DF6757" w:rsidRDefault="00C13B41" w:rsidP="00C13B41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4CEE1054" w14:textId="14E55501" w:rsidR="00A51AC8" w:rsidRPr="00EA58E8" w:rsidRDefault="00A51AC8" w:rsidP="00A51AC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757">
        <w:rPr>
          <w:rStyle w:val="y2iqfc"/>
          <w:rFonts w:ascii="Times New Roman" w:hAnsi="Times New Roman" w:cs="Times New Roman"/>
          <w:color w:val="000000"/>
          <w:sz w:val="24"/>
          <w:szCs w:val="24"/>
        </w:rPr>
        <w:t>A Consultant will be selected in accorda</w:t>
      </w:r>
      <w:r w:rsidR="002B14ED">
        <w:rPr>
          <w:rStyle w:val="y2iqfc"/>
          <w:rFonts w:ascii="Times New Roman" w:hAnsi="Times New Roman" w:cs="Times New Roman"/>
          <w:color w:val="000000"/>
          <w:sz w:val="24"/>
          <w:szCs w:val="24"/>
        </w:rPr>
        <w:t xml:space="preserve">nce with the Selection based on </w:t>
      </w:r>
      <w:r w:rsidR="002B14ED" w:rsidRPr="00B74DB7">
        <w:rPr>
          <w:rStyle w:val="y2iqfc"/>
          <w:rFonts w:ascii="Times New Roman" w:hAnsi="Times New Roman" w:cs="Times New Roman"/>
          <w:b/>
          <w:bCs/>
          <w:color w:val="000000"/>
          <w:sz w:val="24"/>
          <w:szCs w:val="24"/>
        </w:rPr>
        <w:t>Least</w:t>
      </w:r>
      <w:r w:rsidR="005C6964" w:rsidRPr="00B74DB7">
        <w:rPr>
          <w:rStyle w:val="y2iqfc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Cost based Selection</w:t>
      </w:r>
      <w:r w:rsidR="005C6964" w:rsidRPr="00DF6757">
        <w:rPr>
          <w:rStyle w:val="y2iqfc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6757">
        <w:rPr>
          <w:rStyle w:val="y2iqfc"/>
          <w:rFonts w:ascii="Times New Roman" w:hAnsi="Times New Roman" w:cs="Times New Roman"/>
          <w:color w:val="000000"/>
          <w:sz w:val="24"/>
          <w:szCs w:val="24"/>
        </w:rPr>
        <w:t xml:space="preserve">method set out in the </w:t>
      </w:r>
      <w:r w:rsidR="00B274AF" w:rsidRPr="00DF6757">
        <w:rPr>
          <w:rStyle w:val="y2iqfc"/>
          <w:rFonts w:ascii="Times New Roman" w:hAnsi="Times New Roman" w:cs="Times New Roman"/>
          <w:color w:val="000000"/>
          <w:sz w:val="24"/>
          <w:szCs w:val="24"/>
        </w:rPr>
        <w:t>Procurement Procedures for Projects Financed by the EFSD Funds (last update in November 2018)</w:t>
      </w:r>
      <w:r w:rsidR="00F84D67" w:rsidRPr="00D475C9">
        <w:rPr>
          <w:rStyle w:val="y2iqfc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6757">
        <w:rPr>
          <w:rStyle w:val="y2iqfc"/>
          <w:rFonts w:ascii="Times New Roman" w:hAnsi="Times New Roman" w:cs="Times New Roman"/>
          <w:color w:val="000000"/>
          <w:sz w:val="24"/>
          <w:szCs w:val="24"/>
        </w:rPr>
        <w:t xml:space="preserve">and the </w:t>
      </w:r>
      <w:r w:rsidR="00B274AF" w:rsidRPr="00DF6757">
        <w:rPr>
          <w:rStyle w:val="y2iqfc"/>
          <w:rFonts w:ascii="Times New Roman" w:hAnsi="Times New Roman" w:cs="Times New Roman"/>
          <w:color w:val="000000"/>
          <w:sz w:val="24"/>
          <w:szCs w:val="24"/>
        </w:rPr>
        <w:t xml:space="preserve">Procurement Policy for Projects Financed by the EFSD (last update in November 2018) </w:t>
      </w:r>
      <w:r w:rsidRPr="00DF6757">
        <w:rPr>
          <w:rStyle w:val="y2iqfc"/>
          <w:rFonts w:ascii="Times New Roman" w:hAnsi="Times New Roman" w:cs="Times New Roman"/>
          <w:color w:val="000000"/>
          <w:sz w:val="24"/>
          <w:szCs w:val="24"/>
        </w:rPr>
        <w:t>posted on the website of the EFSD</w:t>
      </w:r>
      <w:r w:rsidR="00101C7B" w:rsidRPr="00DF6757">
        <w:rPr>
          <w:rStyle w:val="y2iqfc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58E8" w:rsidRPr="00EA58E8">
        <w:rPr>
          <w:rFonts w:ascii="Times New Roman" w:hAnsi="Times New Roman"/>
          <w:spacing w:val="-2"/>
          <w:szCs w:val="22"/>
        </w:rPr>
        <w:t>(</w:t>
      </w:r>
      <w:hyperlink r:id="rId8" w:history="1">
        <w:r w:rsidR="00EA58E8" w:rsidRPr="00EA58E8">
          <w:rPr>
            <w:rStyle w:val="ad"/>
            <w:rFonts w:ascii="Times New Roman" w:hAnsi="Times New Roman"/>
            <w:sz w:val="24"/>
            <w:szCs w:val="24"/>
          </w:rPr>
          <w:t>https://efsd.org/en/about/documents/policies_and_procedures/</w:t>
        </w:r>
      </w:hyperlink>
      <w:r w:rsidR="00EA58E8" w:rsidRPr="00EA58E8">
        <w:rPr>
          <w:rStyle w:val="ad"/>
          <w:rFonts w:ascii="Times New Roman" w:hAnsi="Times New Roman"/>
          <w:sz w:val="24"/>
          <w:szCs w:val="24"/>
        </w:rPr>
        <w:t>)</w:t>
      </w:r>
      <w:r w:rsidRPr="00EA58E8">
        <w:rPr>
          <w:rStyle w:val="y2iqfc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1B2AC6" w14:textId="77777777" w:rsidR="002D7B6C" w:rsidRPr="00DF6757" w:rsidRDefault="002D7B6C" w:rsidP="002D7B6C">
      <w:pPr>
        <w:jc w:val="both"/>
        <w:rPr>
          <w:rFonts w:ascii="Times New Roman" w:hAnsi="Times New Roman"/>
          <w:spacing w:val="-2"/>
          <w:sz w:val="24"/>
          <w:szCs w:val="24"/>
        </w:rPr>
      </w:pPr>
    </w:p>
    <w:p w14:paraId="06F6CB1D" w14:textId="77407888" w:rsidR="00984A55" w:rsidRDefault="00984A55" w:rsidP="004747D3">
      <w:pPr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Consultants may associate with other firms in the form of a joint venture or a sub-consultancy to enhance their qualifications. In the event of an association, the Consultant shall clearly indicate the form of association, such as a joint venture or sub-consultant.  Under the joint venture form, the experience of each partner is evaluated, and when a sub-consultant involved, the experience of sub-consultant is not considered.  </w:t>
      </w:r>
    </w:p>
    <w:p w14:paraId="6E07490B" w14:textId="77777777" w:rsidR="00785CA1" w:rsidRPr="00DF6757" w:rsidRDefault="00785CA1" w:rsidP="00B0581D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7900A2EE" w14:textId="7965B96D" w:rsidR="009B358D" w:rsidRPr="009B358D" w:rsidRDefault="00916E24" w:rsidP="009B358D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DF6757">
        <w:rPr>
          <w:rFonts w:ascii="Times New Roman" w:hAnsi="Times New Roman"/>
          <w:spacing w:val="-2"/>
          <w:sz w:val="24"/>
          <w:szCs w:val="24"/>
        </w:rPr>
        <w:t>F</w:t>
      </w:r>
      <w:r w:rsidR="009830E4" w:rsidRPr="00DF6757">
        <w:rPr>
          <w:rFonts w:ascii="Times New Roman" w:hAnsi="Times New Roman"/>
          <w:spacing w:val="-2"/>
          <w:sz w:val="24"/>
          <w:szCs w:val="24"/>
        </w:rPr>
        <w:t xml:space="preserve">urther information </w:t>
      </w:r>
      <w:r w:rsidRPr="00DF6757">
        <w:rPr>
          <w:rFonts w:ascii="Times New Roman" w:hAnsi="Times New Roman"/>
          <w:spacing w:val="-2"/>
          <w:sz w:val="24"/>
          <w:szCs w:val="24"/>
        </w:rPr>
        <w:t xml:space="preserve">can be obtained </w:t>
      </w:r>
      <w:r w:rsidR="009830E4" w:rsidRPr="00DF6757">
        <w:rPr>
          <w:rFonts w:ascii="Times New Roman" w:hAnsi="Times New Roman"/>
          <w:spacing w:val="-2"/>
          <w:sz w:val="24"/>
          <w:szCs w:val="24"/>
        </w:rPr>
        <w:t xml:space="preserve">at the address below during office hours </w:t>
      </w:r>
      <w:r w:rsidR="00D239BD" w:rsidRPr="00DF6757">
        <w:rPr>
          <w:rFonts w:ascii="Times New Roman" w:hAnsi="Times New Roman"/>
          <w:spacing w:val="-2"/>
          <w:sz w:val="24"/>
          <w:szCs w:val="24"/>
        </w:rPr>
        <w:t xml:space="preserve">at </w:t>
      </w:r>
      <w:r w:rsidR="009B358D" w:rsidRPr="00697BC6">
        <w:rPr>
          <w:rFonts w:ascii="Times New Roman" w:hAnsi="Times New Roman"/>
          <w:sz w:val="24"/>
          <w:szCs w:val="24"/>
        </w:rPr>
        <w:t xml:space="preserve">29/1 Sayat-Nova Ave., 0001 Yerevan, Armenia, +(374-10) 58 80 11, +(374-10) 54 51 21 from </w:t>
      </w:r>
      <w:r w:rsidR="009B358D" w:rsidRPr="00697BC6">
        <w:rPr>
          <w:rFonts w:ascii="Times New Roman" w:hAnsi="Times New Roman"/>
          <w:i/>
          <w:spacing w:val="-2"/>
          <w:sz w:val="24"/>
          <w:szCs w:val="24"/>
        </w:rPr>
        <w:t>09:00 to 18:00.</w:t>
      </w:r>
    </w:p>
    <w:p w14:paraId="3B967981" w14:textId="28777C46" w:rsidR="009830E4" w:rsidRPr="00DF6757" w:rsidRDefault="009830E4" w:rsidP="009B358D">
      <w:pPr>
        <w:snapToGrid w:val="0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65403563" w14:textId="694C9A97" w:rsidR="009830E4" w:rsidRDefault="00B90946" w:rsidP="009B358D">
      <w:pPr>
        <w:suppressAutoHyphens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F6757">
        <w:rPr>
          <w:rFonts w:ascii="Times New Roman" w:hAnsi="Times New Roman"/>
          <w:spacing w:val="-2"/>
          <w:sz w:val="24"/>
          <w:szCs w:val="24"/>
        </w:rPr>
        <w:t>Expressions of Interest</w:t>
      </w:r>
      <w:r w:rsidR="009830E4" w:rsidRPr="00DF675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D3F98" w:rsidRPr="00DF6757">
        <w:rPr>
          <w:rFonts w:ascii="Times New Roman" w:hAnsi="Times New Roman"/>
          <w:spacing w:val="-2"/>
          <w:sz w:val="24"/>
          <w:szCs w:val="24"/>
        </w:rPr>
        <w:t xml:space="preserve">in </w:t>
      </w:r>
      <w:r w:rsidR="007F0399" w:rsidRPr="00DF6757">
        <w:rPr>
          <w:rFonts w:ascii="Times New Roman" w:hAnsi="Times New Roman"/>
          <w:spacing w:val="-2"/>
          <w:sz w:val="24"/>
          <w:szCs w:val="24"/>
        </w:rPr>
        <w:t xml:space="preserve">English, or Russian, or </w:t>
      </w:r>
      <w:r w:rsidR="003D3F98" w:rsidRPr="00DF6757">
        <w:rPr>
          <w:rFonts w:ascii="Times New Roman" w:hAnsi="Times New Roman"/>
          <w:spacing w:val="-2"/>
          <w:sz w:val="24"/>
          <w:szCs w:val="24"/>
        </w:rPr>
        <w:t xml:space="preserve">Armenian </w:t>
      </w:r>
      <w:r w:rsidR="009830E4" w:rsidRPr="00DF6757">
        <w:rPr>
          <w:rFonts w:ascii="Times New Roman" w:hAnsi="Times New Roman"/>
          <w:spacing w:val="-2"/>
          <w:sz w:val="24"/>
          <w:szCs w:val="24"/>
        </w:rPr>
        <w:t xml:space="preserve">must be delivered </w:t>
      </w:r>
      <w:r w:rsidR="008929AC" w:rsidRPr="00DF6757">
        <w:rPr>
          <w:rFonts w:ascii="Times New Roman" w:hAnsi="Times New Roman"/>
          <w:spacing w:val="-2"/>
          <w:sz w:val="24"/>
          <w:szCs w:val="24"/>
        </w:rPr>
        <w:t xml:space="preserve">in a written form </w:t>
      </w:r>
      <w:r w:rsidR="007F0399" w:rsidRPr="00DF6757">
        <w:rPr>
          <w:rFonts w:ascii="Times New Roman" w:hAnsi="Times New Roman"/>
          <w:spacing w:val="-2"/>
          <w:sz w:val="24"/>
          <w:szCs w:val="24"/>
        </w:rPr>
        <w:t xml:space="preserve">(no specific template required) </w:t>
      </w:r>
      <w:r w:rsidR="009830E4" w:rsidRPr="00DF6757">
        <w:rPr>
          <w:rFonts w:ascii="Times New Roman" w:hAnsi="Times New Roman"/>
          <w:spacing w:val="-2"/>
          <w:sz w:val="24"/>
          <w:szCs w:val="24"/>
        </w:rPr>
        <w:t xml:space="preserve">to the address below </w:t>
      </w:r>
      <w:r w:rsidR="008929AC" w:rsidRPr="00DF6757">
        <w:rPr>
          <w:rFonts w:ascii="Times New Roman" w:hAnsi="Times New Roman"/>
          <w:spacing w:val="-2"/>
          <w:sz w:val="24"/>
          <w:szCs w:val="24"/>
        </w:rPr>
        <w:t xml:space="preserve">in person, or </w:t>
      </w:r>
      <w:r w:rsidR="00715E3C" w:rsidRPr="00DF6757">
        <w:rPr>
          <w:rFonts w:ascii="Times New Roman" w:hAnsi="Times New Roman"/>
          <w:spacing w:val="-2"/>
          <w:sz w:val="24"/>
          <w:szCs w:val="24"/>
        </w:rPr>
        <w:t xml:space="preserve">electronically </w:t>
      </w:r>
      <w:r w:rsidR="008929AC" w:rsidRPr="00DF6757">
        <w:rPr>
          <w:rFonts w:ascii="Times New Roman" w:hAnsi="Times New Roman"/>
          <w:spacing w:val="-2"/>
          <w:sz w:val="24"/>
          <w:szCs w:val="24"/>
        </w:rPr>
        <w:t xml:space="preserve">by </w:t>
      </w:r>
      <w:r w:rsidR="00D93FF0" w:rsidRPr="00DF6757">
        <w:rPr>
          <w:rFonts w:ascii="Times New Roman" w:hAnsi="Times New Roman"/>
          <w:spacing w:val="-2"/>
          <w:sz w:val="24"/>
          <w:szCs w:val="24"/>
        </w:rPr>
        <w:t>E-</w:t>
      </w:r>
      <w:r w:rsidR="008929AC" w:rsidRPr="00DF6757">
        <w:rPr>
          <w:rFonts w:ascii="Times New Roman" w:hAnsi="Times New Roman"/>
          <w:spacing w:val="-2"/>
          <w:sz w:val="24"/>
          <w:szCs w:val="24"/>
        </w:rPr>
        <w:t>mail</w:t>
      </w:r>
      <w:r w:rsidR="004D20E3" w:rsidRPr="00DF6757">
        <w:rPr>
          <w:rFonts w:ascii="Times New Roman" w:hAnsi="Times New Roman"/>
          <w:spacing w:val="-2"/>
          <w:sz w:val="24"/>
          <w:szCs w:val="24"/>
        </w:rPr>
        <w:t xml:space="preserve"> by</w:t>
      </w:r>
      <w:r w:rsidR="002E5DF7" w:rsidRPr="00DF675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E0513" w:rsidRPr="004E0513">
        <w:rPr>
          <w:rFonts w:ascii="Times New Roman" w:hAnsi="Times New Roman"/>
          <w:b/>
          <w:bCs/>
          <w:spacing w:val="-2"/>
          <w:sz w:val="24"/>
          <w:szCs w:val="24"/>
        </w:rPr>
        <w:t>April 25</w:t>
      </w:r>
      <w:r w:rsidR="00565010" w:rsidRPr="004E0513">
        <w:rPr>
          <w:rFonts w:ascii="Times New Roman" w:hAnsi="Times New Roman"/>
          <w:b/>
          <w:bCs/>
          <w:spacing w:val="-2"/>
          <w:sz w:val="24"/>
          <w:szCs w:val="24"/>
        </w:rPr>
        <w:t>, 202</w:t>
      </w:r>
      <w:r w:rsidR="00B74DB7" w:rsidRPr="004E0513">
        <w:rPr>
          <w:rFonts w:ascii="Times New Roman" w:hAnsi="Times New Roman"/>
          <w:b/>
          <w:bCs/>
          <w:spacing w:val="-2"/>
          <w:sz w:val="24"/>
          <w:szCs w:val="24"/>
        </w:rPr>
        <w:t>4</w:t>
      </w:r>
      <w:r w:rsidR="009830E4" w:rsidRPr="00DF6757">
        <w:rPr>
          <w:rFonts w:ascii="Times New Roman" w:hAnsi="Times New Roman"/>
          <w:b/>
          <w:spacing w:val="-2"/>
          <w:sz w:val="24"/>
          <w:szCs w:val="24"/>
        </w:rPr>
        <w:t>.</w:t>
      </w:r>
      <w:r w:rsidR="003D3F98" w:rsidRPr="00DF6757">
        <w:rPr>
          <w:rFonts w:ascii="Times New Roman" w:hAnsi="Times New Roman"/>
          <w:spacing w:val="-2"/>
          <w:sz w:val="24"/>
          <w:szCs w:val="24"/>
        </w:rPr>
        <w:t xml:space="preserve"> The subject of the E-Mail shall be:</w:t>
      </w:r>
      <w:r w:rsidR="007F0399" w:rsidRPr="00DF675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74DB7" w:rsidRPr="001176CE">
        <w:rPr>
          <w:rFonts w:ascii="Times New Roman" w:hAnsi="Times New Roman"/>
          <w:b/>
          <w:spacing w:val="-2"/>
          <w:sz w:val="24"/>
          <w:szCs w:val="24"/>
        </w:rPr>
        <w:t>Exp</w:t>
      </w:r>
      <w:r w:rsidR="00B74DB7">
        <w:rPr>
          <w:rFonts w:ascii="Times New Roman" w:hAnsi="Times New Roman"/>
          <w:b/>
          <w:spacing w:val="-2"/>
          <w:sz w:val="24"/>
          <w:szCs w:val="24"/>
        </w:rPr>
        <w:t xml:space="preserve">ression of Interest for </w:t>
      </w:r>
      <w:r w:rsidR="00F84D67" w:rsidRPr="00F84D67">
        <w:rPr>
          <w:rFonts w:ascii="Times New Roman" w:hAnsi="Times New Roman"/>
          <w:b/>
          <w:spacing w:val="-2"/>
          <w:sz w:val="24"/>
          <w:szCs w:val="24"/>
        </w:rPr>
        <w:t>EFSD-CS/5/2023</w:t>
      </w:r>
      <w:r w:rsidR="009B358D">
        <w:rPr>
          <w:rFonts w:ascii="Times New Roman" w:hAnsi="Times New Roman"/>
          <w:b/>
          <w:spacing w:val="-2"/>
          <w:sz w:val="24"/>
          <w:szCs w:val="24"/>
        </w:rPr>
        <w:t>.</w:t>
      </w:r>
    </w:p>
    <w:p w14:paraId="51415D2B" w14:textId="77777777" w:rsidR="009B358D" w:rsidRPr="00DF6757" w:rsidRDefault="009B358D" w:rsidP="009B358D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4D0D2785" w14:textId="77777777" w:rsidR="00B74DB7" w:rsidRDefault="00B74DB7" w:rsidP="00B74DB7">
      <w:pPr>
        <w:suppressAutoHyphens/>
        <w:rPr>
          <w:rFonts w:ascii="Times New Roman" w:hAnsi="Times New Roman"/>
          <w:iCs/>
          <w:spacing w:val="-2"/>
          <w:sz w:val="24"/>
          <w:szCs w:val="24"/>
        </w:rPr>
      </w:pPr>
      <w:r w:rsidRPr="00697BC6">
        <w:rPr>
          <w:rFonts w:ascii="Times New Roman" w:hAnsi="Times New Roman"/>
          <w:sz w:val="24"/>
          <w:szCs w:val="24"/>
        </w:rPr>
        <w:t>Armenia Renewable Resources and Energy Efficiency (R2E2) Fund</w:t>
      </w:r>
      <w:r w:rsidRPr="00697BC6">
        <w:rPr>
          <w:rFonts w:ascii="Times New Roman" w:hAnsi="Times New Roman"/>
          <w:iCs/>
          <w:spacing w:val="-2"/>
          <w:sz w:val="24"/>
          <w:szCs w:val="24"/>
        </w:rPr>
        <w:t xml:space="preserve"> </w:t>
      </w:r>
    </w:p>
    <w:p w14:paraId="0CB1E752" w14:textId="77777777" w:rsidR="00B74DB7" w:rsidRPr="00697BC6" w:rsidRDefault="00B74DB7" w:rsidP="00B74DB7">
      <w:pPr>
        <w:suppressAutoHyphens/>
        <w:rPr>
          <w:rFonts w:ascii="Times New Roman" w:hAnsi="Times New Roman"/>
          <w:iCs/>
          <w:spacing w:val="-2"/>
          <w:sz w:val="24"/>
          <w:szCs w:val="24"/>
        </w:rPr>
      </w:pPr>
      <w:r w:rsidRPr="00697BC6">
        <w:rPr>
          <w:rFonts w:ascii="Times New Roman" w:hAnsi="Times New Roman"/>
          <w:sz w:val="24"/>
          <w:szCs w:val="24"/>
        </w:rPr>
        <w:t>29/1 Sayat-Nova Ave., 0001 Yerevan, Armenia</w:t>
      </w:r>
    </w:p>
    <w:p w14:paraId="2003EBA4" w14:textId="77777777" w:rsidR="00B74DB7" w:rsidRPr="00697BC6" w:rsidRDefault="00B74DB7" w:rsidP="00B74DB7">
      <w:pPr>
        <w:suppressAutoHyphens/>
        <w:rPr>
          <w:rFonts w:ascii="Times New Roman" w:hAnsi="Times New Roman"/>
          <w:iCs/>
          <w:spacing w:val="-2"/>
          <w:sz w:val="24"/>
          <w:szCs w:val="24"/>
        </w:rPr>
      </w:pPr>
      <w:r w:rsidRPr="00697BC6">
        <w:rPr>
          <w:rFonts w:ascii="Times New Roman" w:hAnsi="Times New Roman"/>
          <w:spacing w:val="-2"/>
          <w:sz w:val="24"/>
          <w:szCs w:val="24"/>
        </w:rPr>
        <w:t>Tel:</w:t>
      </w:r>
      <w:r w:rsidRPr="00697BC6">
        <w:rPr>
          <w:rFonts w:ascii="Times New Roman" w:hAnsi="Times New Roman"/>
          <w:iCs/>
          <w:spacing w:val="-2"/>
          <w:sz w:val="24"/>
          <w:szCs w:val="24"/>
        </w:rPr>
        <w:t xml:space="preserve"> </w:t>
      </w:r>
      <w:r w:rsidRPr="00697BC6">
        <w:rPr>
          <w:rFonts w:ascii="Times New Roman" w:hAnsi="Times New Roman"/>
          <w:sz w:val="24"/>
          <w:szCs w:val="24"/>
        </w:rPr>
        <w:t>+(374-10) 58 80 11, +(374-10) 54 51 21</w:t>
      </w:r>
    </w:p>
    <w:p w14:paraId="5173A48E" w14:textId="77777777" w:rsidR="00B74DB7" w:rsidRPr="00697BC6" w:rsidRDefault="00B74DB7" w:rsidP="00B74DB7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697BC6">
        <w:rPr>
          <w:rFonts w:ascii="Times New Roman" w:hAnsi="Times New Roman"/>
          <w:spacing w:val="-2"/>
          <w:sz w:val="24"/>
          <w:szCs w:val="24"/>
        </w:rPr>
        <w:t xml:space="preserve">E-mail: </w:t>
      </w:r>
      <w:hyperlink r:id="rId9" w:history="1">
        <w:r w:rsidRPr="00697BC6">
          <w:rPr>
            <w:rStyle w:val="ad"/>
            <w:rFonts w:ascii="Times New Roman" w:hAnsi="Times New Roman"/>
            <w:spacing w:val="-2"/>
            <w:sz w:val="24"/>
            <w:szCs w:val="24"/>
          </w:rPr>
          <w:t>zaruhi.gharagyozyan@r2e2.am</w:t>
        </w:r>
      </w:hyperlink>
    </w:p>
    <w:p w14:paraId="5C7CBB58" w14:textId="77777777" w:rsidR="00B74DB7" w:rsidRPr="00697BC6" w:rsidRDefault="00B74DB7" w:rsidP="00B74DB7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697BC6">
        <w:rPr>
          <w:rFonts w:ascii="Times New Roman" w:hAnsi="Times New Roman"/>
          <w:spacing w:val="-2"/>
          <w:sz w:val="24"/>
          <w:szCs w:val="24"/>
        </w:rPr>
        <w:t>Attention: Mrs. Zaruhi Gharagyozyan</w:t>
      </w:r>
    </w:p>
    <w:p w14:paraId="73507A0A" w14:textId="4BC5B21B" w:rsidR="009830E4" w:rsidRDefault="009830E4" w:rsidP="00B74DB7">
      <w:pPr>
        <w:rPr>
          <w:rFonts w:ascii="Times New Roman" w:eastAsiaTheme="minorEastAsia" w:hAnsi="Times New Roman"/>
          <w:sz w:val="24"/>
          <w:szCs w:val="24"/>
          <w:lang w:eastAsia="zh-CN"/>
        </w:rPr>
      </w:pPr>
    </w:p>
    <w:p w14:paraId="7A4E8D19" w14:textId="3287E960" w:rsidR="00CF15DA" w:rsidRDefault="00CF15DA" w:rsidP="00B74DB7">
      <w:pPr>
        <w:rPr>
          <w:rFonts w:ascii="Times New Roman" w:eastAsiaTheme="minorEastAsia" w:hAnsi="Times New Roman"/>
          <w:sz w:val="24"/>
          <w:szCs w:val="24"/>
          <w:lang w:eastAsia="zh-CN"/>
        </w:rPr>
      </w:pPr>
    </w:p>
    <w:p w14:paraId="2310D3EE" w14:textId="579F12F2" w:rsidR="00CF15DA" w:rsidRDefault="00CF15DA" w:rsidP="00B74DB7">
      <w:pPr>
        <w:rPr>
          <w:rFonts w:ascii="Times New Roman" w:eastAsiaTheme="minorEastAsia" w:hAnsi="Times New Roman"/>
          <w:sz w:val="24"/>
          <w:szCs w:val="24"/>
          <w:lang w:eastAsia="zh-CN"/>
        </w:rPr>
      </w:pPr>
    </w:p>
    <w:p w14:paraId="0CA6C4AE" w14:textId="74D3F6DD" w:rsidR="00CF15DA" w:rsidRDefault="00CF15DA" w:rsidP="00B74DB7">
      <w:pPr>
        <w:rPr>
          <w:rFonts w:ascii="Times New Roman" w:eastAsiaTheme="minorEastAsia" w:hAnsi="Times New Roman"/>
          <w:sz w:val="24"/>
          <w:szCs w:val="24"/>
          <w:lang w:eastAsia="zh-CN"/>
        </w:rPr>
      </w:pPr>
    </w:p>
    <w:p w14:paraId="02B26A36" w14:textId="11A138B7" w:rsidR="00CF15DA" w:rsidRDefault="00CF15DA" w:rsidP="00B74DB7">
      <w:pPr>
        <w:rPr>
          <w:rFonts w:ascii="Times New Roman" w:eastAsiaTheme="minorEastAsia" w:hAnsi="Times New Roman"/>
          <w:sz w:val="24"/>
          <w:szCs w:val="24"/>
          <w:lang w:eastAsia="zh-CN"/>
        </w:rPr>
      </w:pPr>
    </w:p>
    <w:p w14:paraId="71098691" w14:textId="157C6177" w:rsidR="00CF15DA" w:rsidRDefault="00CF15DA" w:rsidP="00B74DB7">
      <w:pPr>
        <w:rPr>
          <w:rFonts w:ascii="Times New Roman" w:eastAsiaTheme="minorEastAsia" w:hAnsi="Times New Roman"/>
          <w:sz w:val="24"/>
          <w:szCs w:val="24"/>
          <w:lang w:eastAsia="zh-CN"/>
        </w:rPr>
      </w:pPr>
    </w:p>
    <w:p w14:paraId="5FB3BE36" w14:textId="0D950F5D" w:rsidR="00CF15DA" w:rsidRDefault="00CF15DA" w:rsidP="00B74DB7">
      <w:pPr>
        <w:rPr>
          <w:rFonts w:ascii="Times New Roman" w:eastAsiaTheme="minorEastAsia" w:hAnsi="Times New Roman"/>
          <w:sz w:val="24"/>
          <w:szCs w:val="24"/>
          <w:lang w:eastAsia="zh-CN"/>
        </w:rPr>
      </w:pPr>
    </w:p>
    <w:p w14:paraId="2A7B0BEC" w14:textId="4D852BDC" w:rsidR="00CF15DA" w:rsidRDefault="00CF15DA" w:rsidP="00B74DB7">
      <w:pPr>
        <w:rPr>
          <w:rFonts w:ascii="Times New Roman" w:eastAsiaTheme="minorEastAsia" w:hAnsi="Times New Roman"/>
          <w:sz w:val="24"/>
          <w:szCs w:val="24"/>
          <w:lang w:eastAsia="zh-CN"/>
        </w:rPr>
      </w:pPr>
    </w:p>
    <w:p w14:paraId="08F06992" w14:textId="0A0EC6EE" w:rsidR="00CF15DA" w:rsidRDefault="00CF15DA" w:rsidP="00B74DB7">
      <w:pPr>
        <w:rPr>
          <w:rFonts w:ascii="Times New Roman" w:eastAsiaTheme="minorEastAsia" w:hAnsi="Times New Roman"/>
          <w:sz w:val="24"/>
          <w:szCs w:val="24"/>
          <w:lang w:eastAsia="zh-CN"/>
        </w:rPr>
      </w:pPr>
    </w:p>
    <w:p w14:paraId="73F25779" w14:textId="3312B3F2" w:rsidR="00CF15DA" w:rsidRDefault="00CF15DA" w:rsidP="00B74DB7">
      <w:pPr>
        <w:rPr>
          <w:rFonts w:ascii="Times New Roman" w:eastAsiaTheme="minorEastAsia" w:hAnsi="Times New Roman"/>
          <w:sz w:val="24"/>
          <w:szCs w:val="24"/>
          <w:lang w:eastAsia="zh-CN"/>
        </w:rPr>
      </w:pPr>
    </w:p>
    <w:p w14:paraId="6F8E0F79" w14:textId="37F47684" w:rsidR="00CF15DA" w:rsidRDefault="00CF15DA" w:rsidP="00B74DB7">
      <w:pPr>
        <w:rPr>
          <w:rFonts w:ascii="Times New Roman" w:eastAsiaTheme="minorEastAsia" w:hAnsi="Times New Roman"/>
          <w:sz w:val="24"/>
          <w:szCs w:val="24"/>
          <w:lang w:eastAsia="zh-CN"/>
        </w:rPr>
      </w:pPr>
      <w:bookmarkStart w:id="0" w:name="_GoBack"/>
      <w:bookmarkEnd w:id="0"/>
    </w:p>
    <w:sectPr w:rsidR="00CF15DA" w:rsidSect="00272CEA">
      <w:headerReference w:type="default" r:id="rId10"/>
      <w:endnotePr>
        <w:numFmt w:val="decimal"/>
      </w:endnotePr>
      <w:pgSz w:w="12240" w:h="15840"/>
      <w:pgMar w:top="1134" w:right="720" w:bottom="1134" w:left="113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30848" w14:textId="77777777" w:rsidR="00272CEA" w:rsidRDefault="00272CEA">
      <w:r>
        <w:separator/>
      </w:r>
    </w:p>
  </w:endnote>
  <w:endnote w:type="continuationSeparator" w:id="0">
    <w:p w14:paraId="730F3FB1" w14:textId="77777777" w:rsidR="00272CEA" w:rsidRDefault="00272CEA">
      <w:r>
        <w:rPr>
          <w:sz w:val="24"/>
        </w:rPr>
        <w:t xml:space="preserve"> </w:t>
      </w:r>
    </w:p>
  </w:endnote>
  <w:endnote w:type="continuationNotice" w:id="1">
    <w:p w14:paraId="6EDE56FD" w14:textId="77777777" w:rsidR="00272CEA" w:rsidRDefault="00272CE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98A37" w14:textId="77777777" w:rsidR="00272CEA" w:rsidRDefault="00272CEA">
      <w:r>
        <w:rPr>
          <w:sz w:val="24"/>
        </w:rPr>
        <w:separator/>
      </w:r>
    </w:p>
  </w:footnote>
  <w:footnote w:type="continuationSeparator" w:id="0">
    <w:p w14:paraId="11B5ED60" w14:textId="77777777" w:rsidR="00272CEA" w:rsidRDefault="00272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55A62" w14:textId="77777777"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11AC"/>
    <w:multiLevelType w:val="hybridMultilevel"/>
    <w:tmpl w:val="557A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957A9"/>
    <w:multiLevelType w:val="hybridMultilevel"/>
    <w:tmpl w:val="6A5E2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0A55"/>
    <w:multiLevelType w:val="hybridMultilevel"/>
    <w:tmpl w:val="FCE0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93933"/>
    <w:multiLevelType w:val="hybridMultilevel"/>
    <w:tmpl w:val="4210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8637F"/>
    <w:multiLevelType w:val="hybridMultilevel"/>
    <w:tmpl w:val="AE7A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446E2"/>
    <w:multiLevelType w:val="hybridMultilevel"/>
    <w:tmpl w:val="39EC9DEE"/>
    <w:lvl w:ilvl="0" w:tplc="F2124E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57D91"/>
    <w:multiLevelType w:val="hybridMultilevel"/>
    <w:tmpl w:val="695A0238"/>
    <w:lvl w:ilvl="0" w:tplc="D456A68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7E92C9F"/>
    <w:multiLevelType w:val="hybridMultilevel"/>
    <w:tmpl w:val="1B806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F51895"/>
    <w:multiLevelType w:val="hybridMultilevel"/>
    <w:tmpl w:val="CB14599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67E02"/>
    <w:multiLevelType w:val="hybridMultilevel"/>
    <w:tmpl w:val="AF18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85BBE"/>
    <w:multiLevelType w:val="hybridMultilevel"/>
    <w:tmpl w:val="923EE43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D92171E"/>
    <w:multiLevelType w:val="hybridMultilevel"/>
    <w:tmpl w:val="CB14599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E3C74"/>
    <w:multiLevelType w:val="hybridMultilevel"/>
    <w:tmpl w:val="434066AC"/>
    <w:lvl w:ilvl="0" w:tplc="6FD80BD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07279EE"/>
    <w:multiLevelType w:val="hybridMultilevel"/>
    <w:tmpl w:val="F2C61BF6"/>
    <w:lvl w:ilvl="0" w:tplc="FFFFFFFF">
      <w:numFmt w:val="bullet"/>
      <w:lvlText w:val=""/>
      <w:lvlJc w:val="left"/>
      <w:pPr>
        <w:ind w:left="1722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FFFFFFFF">
      <w:numFmt w:val="bullet"/>
      <w:lvlText w:val="•"/>
      <w:lvlJc w:val="left"/>
      <w:pPr>
        <w:ind w:left="2574" w:hanging="35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428" w:hanging="35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282" w:hanging="35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136" w:hanging="35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90" w:hanging="35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44" w:hanging="35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98" w:hanging="35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52" w:hanging="351"/>
      </w:pPr>
      <w:rPr>
        <w:rFonts w:hint="default"/>
        <w:lang w:val="en-US" w:eastAsia="en-US" w:bidi="ar-SA"/>
      </w:rPr>
    </w:lvl>
  </w:abstractNum>
  <w:abstractNum w:abstractNumId="14" w15:restartNumberingAfterBreak="0">
    <w:nsid w:val="548E02A6"/>
    <w:multiLevelType w:val="hybridMultilevel"/>
    <w:tmpl w:val="A5EA7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52932"/>
    <w:multiLevelType w:val="hybridMultilevel"/>
    <w:tmpl w:val="58FC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7513D"/>
    <w:multiLevelType w:val="hybridMultilevel"/>
    <w:tmpl w:val="CB14599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37191"/>
    <w:multiLevelType w:val="hybridMultilevel"/>
    <w:tmpl w:val="5124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60113"/>
    <w:multiLevelType w:val="hybridMultilevel"/>
    <w:tmpl w:val="EC3EA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CA2CFC"/>
    <w:multiLevelType w:val="hybridMultilevel"/>
    <w:tmpl w:val="11B6DFA2"/>
    <w:lvl w:ilvl="0" w:tplc="C9D6C21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3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9"/>
  </w:num>
  <w:num w:numId="8">
    <w:abstractNumId w:val="2"/>
  </w:num>
  <w:num w:numId="9">
    <w:abstractNumId w:val="15"/>
  </w:num>
  <w:num w:numId="10">
    <w:abstractNumId w:val="10"/>
  </w:num>
  <w:num w:numId="11">
    <w:abstractNumId w:val="9"/>
  </w:num>
  <w:num w:numId="12">
    <w:abstractNumId w:val="1"/>
  </w:num>
  <w:num w:numId="13">
    <w:abstractNumId w:val="16"/>
  </w:num>
  <w:num w:numId="14">
    <w:abstractNumId w:val="8"/>
  </w:num>
  <w:num w:numId="15">
    <w:abstractNumId w:val="14"/>
  </w:num>
  <w:num w:numId="16">
    <w:abstractNumId w:val="11"/>
  </w:num>
  <w:num w:numId="17">
    <w:abstractNumId w:val="17"/>
  </w:num>
  <w:num w:numId="18">
    <w:abstractNumId w:val="5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B8"/>
    <w:rsid w:val="0001226C"/>
    <w:rsid w:val="00024148"/>
    <w:rsid w:val="00025D91"/>
    <w:rsid w:val="00026BA1"/>
    <w:rsid w:val="00031EDA"/>
    <w:rsid w:val="0003436C"/>
    <w:rsid w:val="00042448"/>
    <w:rsid w:val="0004307D"/>
    <w:rsid w:val="000447BE"/>
    <w:rsid w:val="000458EC"/>
    <w:rsid w:val="00046052"/>
    <w:rsid w:val="00054C08"/>
    <w:rsid w:val="00057859"/>
    <w:rsid w:val="0007139E"/>
    <w:rsid w:val="00072C88"/>
    <w:rsid w:val="00092523"/>
    <w:rsid w:val="00095418"/>
    <w:rsid w:val="000A30E3"/>
    <w:rsid w:val="000A4184"/>
    <w:rsid w:val="000C0485"/>
    <w:rsid w:val="000C0EC0"/>
    <w:rsid w:val="000C192F"/>
    <w:rsid w:val="000C4041"/>
    <w:rsid w:val="000E0FD8"/>
    <w:rsid w:val="000E1271"/>
    <w:rsid w:val="000F61CE"/>
    <w:rsid w:val="000F66E3"/>
    <w:rsid w:val="0010194A"/>
    <w:rsid w:val="00101C7B"/>
    <w:rsid w:val="00102DD8"/>
    <w:rsid w:val="0010302A"/>
    <w:rsid w:val="001121DC"/>
    <w:rsid w:val="00127320"/>
    <w:rsid w:val="00137802"/>
    <w:rsid w:val="00143C4F"/>
    <w:rsid w:val="00146D68"/>
    <w:rsid w:val="00147BA3"/>
    <w:rsid w:val="00154571"/>
    <w:rsid w:val="00163232"/>
    <w:rsid w:val="00182D15"/>
    <w:rsid w:val="00190DA4"/>
    <w:rsid w:val="00196614"/>
    <w:rsid w:val="001A1A09"/>
    <w:rsid w:val="001B0D84"/>
    <w:rsid w:val="001C3149"/>
    <w:rsid w:val="001C4752"/>
    <w:rsid w:val="001D0140"/>
    <w:rsid w:val="001D2A22"/>
    <w:rsid w:val="001D70EB"/>
    <w:rsid w:val="001E03B7"/>
    <w:rsid w:val="001E29D4"/>
    <w:rsid w:val="001E3034"/>
    <w:rsid w:val="001E4344"/>
    <w:rsid w:val="001E7B11"/>
    <w:rsid w:val="001F0AFF"/>
    <w:rsid w:val="002058A5"/>
    <w:rsid w:val="0020663A"/>
    <w:rsid w:val="00230BC0"/>
    <w:rsid w:val="00232C6A"/>
    <w:rsid w:val="00237B91"/>
    <w:rsid w:val="00241552"/>
    <w:rsid w:val="00247178"/>
    <w:rsid w:val="00250132"/>
    <w:rsid w:val="00255D58"/>
    <w:rsid w:val="00256855"/>
    <w:rsid w:val="002651A2"/>
    <w:rsid w:val="002727A9"/>
    <w:rsid w:val="00272CEA"/>
    <w:rsid w:val="002B14ED"/>
    <w:rsid w:val="002B3E5F"/>
    <w:rsid w:val="002B44D3"/>
    <w:rsid w:val="002C269B"/>
    <w:rsid w:val="002C4377"/>
    <w:rsid w:val="002D19EC"/>
    <w:rsid w:val="002D7B6C"/>
    <w:rsid w:val="002E1B2E"/>
    <w:rsid w:val="002E378E"/>
    <w:rsid w:val="002E5DF7"/>
    <w:rsid w:val="002F296B"/>
    <w:rsid w:val="00303682"/>
    <w:rsid w:val="00312B1B"/>
    <w:rsid w:val="00336EC8"/>
    <w:rsid w:val="003415D8"/>
    <w:rsid w:val="00347025"/>
    <w:rsid w:val="00354CBB"/>
    <w:rsid w:val="00354CFB"/>
    <w:rsid w:val="003569BE"/>
    <w:rsid w:val="00357959"/>
    <w:rsid w:val="00372355"/>
    <w:rsid w:val="003763EB"/>
    <w:rsid w:val="003775E7"/>
    <w:rsid w:val="00377A68"/>
    <w:rsid w:val="0038285A"/>
    <w:rsid w:val="00394CE1"/>
    <w:rsid w:val="003A623F"/>
    <w:rsid w:val="003B04F4"/>
    <w:rsid w:val="003B0ADD"/>
    <w:rsid w:val="003B3FBC"/>
    <w:rsid w:val="003B70C8"/>
    <w:rsid w:val="003B7CC9"/>
    <w:rsid w:val="003C309E"/>
    <w:rsid w:val="003C312B"/>
    <w:rsid w:val="003C4F0C"/>
    <w:rsid w:val="003D3F98"/>
    <w:rsid w:val="003E0451"/>
    <w:rsid w:val="003E5300"/>
    <w:rsid w:val="003F0121"/>
    <w:rsid w:val="003F2E06"/>
    <w:rsid w:val="004011E2"/>
    <w:rsid w:val="004019F6"/>
    <w:rsid w:val="00402031"/>
    <w:rsid w:val="0040385B"/>
    <w:rsid w:val="004235C0"/>
    <w:rsid w:val="00424A31"/>
    <w:rsid w:val="00432BDF"/>
    <w:rsid w:val="0043384D"/>
    <w:rsid w:val="00436995"/>
    <w:rsid w:val="0044196B"/>
    <w:rsid w:val="00444282"/>
    <w:rsid w:val="00445D70"/>
    <w:rsid w:val="00447B7B"/>
    <w:rsid w:val="00463673"/>
    <w:rsid w:val="004747D3"/>
    <w:rsid w:val="004759BC"/>
    <w:rsid w:val="00475B26"/>
    <w:rsid w:val="00482E5A"/>
    <w:rsid w:val="0049051D"/>
    <w:rsid w:val="004A2CC3"/>
    <w:rsid w:val="004A5E02"/>
    <w:rsid w:val="004C3797"/>
    <w:rsid w:val="004C3F92"/>
    <w:rsid w:val="004C60D5"/>
    <w:rsid w:val="004D20E3"/>
    <w:rsid w:val="004D355D"/>
    <w:rsid w:val="004D647A"/>
    <w:rsid w:val="004E0513"/>
    <w:rsid w:val="004E1D3D"/>
    <w:rsid w:val="004E721D"/>
    <w:rsid w:val="00503229"/>
    <w:rsid w:val="005547C4"/>
    <w:rsid w:val="005553CA"/>
    <w:rsid w:val="00561114"/>
    <w:rsid w:val="00562962"/>
    <w:rsid w:val="00565010"/>
    <w:rsid w:val="00566579"/>
    <w:rsid w:val="005705E6"/>
    <w:rsid w:val="00570F48"/>
    <w:rsid w:val="00575CC7"/>
    <w:rsid w:val="00577AEB"/>
    <w:rsid w:val="00583633"/>
    <w:rsid w:val="00585A1F"/>
    <w:rsid w:val="00585FDB"/>
    <w:rsid w:val="00593053"/>
    <w:rsid w:val="005973A8"/>
    <w:rsid w:val="005A0276"/>
    <w:rsid w:val="005C2D62"/>
    <w:rsid w:val="005C6964"/>
    <w:rsid w:val="005D2F3D"/>
    <w:rsid w:val="005D3F87"/>
    <w:rsid w:val="005D60BB"/>
    <w:rsid w:val="005E31EB"/>
    <w:rsid w:val="005E7E9D"/>
    <w:rsid w:val="00607EED"/>
    <w:rsid w:val="006137B9"/>
    <w:rsid w:val="0063011F"/>
    <w:rsid w:val="00636D89"/>
    <w:rsid w:val="006621BD"/>
    <w:rsid w:val="006723AC"/>
    <w:rsid w:val="00675321"/>
    <w:rsid w:val="00684E8F"/>
    <w:rsid w:val="0069519C"/>
    <w:rsid w:val="00697BC6"/>
    <w:rsid w:val="006B6ADD"/>
    <w:rsid w:val="006C1DBF"/>
    <w:rsid w:val="006C246E"/>
    <w:rsid w:val="006D431A"/>
    <w:rsid w:val="006D6898"/>
    <w:rsid w:val="006E323E"/>
    <w:rsid w:val="006E3DFC"/>
    <w:rsid w:val="006E51E2"/>
    <w:rsid w:val="006E52CF"/>
    <w:rsid w:val="006E790E"/>
    <w:rsid w:val="006F3706"/>
    <w:rsid w:val="00704781"/>
    <w:rsid w:val="00711014"/>
    <w:rsid w:val="00715E3C"/>
    <w:rsid w:val="00731FBF"/>
    <w:rsid w:val="007326A7"/>
    <w:rsid w:val="007434C4"/>
    <w:rsid w:val="00752A6C"/>
    <w:rsid w:val="00764323"/>
    <w:rsid w:val="0076472D"/>
    <w:rsid w:val="00764A6A"/>
    <w:rsid w:val="00785CA1"/>
    <w:rsid w:val="007907A4"/>
    <w:rsid w:val="007A1212"/>
    <w:rsid w:val="007A1BE0"/>
    <w:rsid w:val="007D59F6"/>
    <w:rsid w:val="007E5B5A"/>
    <w:rsid w:val="007F0399"/>
    <w:rsid w:val="00802281"/>
    <w:rsid w:val="00804130"/>
    <w:rsid w:val="00806E48"/>
    <w:rsid w:val="008174CB"/>
    <w:rsid w:val="00825B5C"/>
    <w:rsid w:val="00831B3D"/>
    <w:rsid w:val="0083275E"/>
    <w:rsid w:val="008367FA"/>
    <w:rsid w:val="00843389"/>
    <w:rsid w:val="00843BD1"/>
    <w:rsid w:val="00844A37"/>
    <w:rsid w:val="00850F1F"/>
    <w:rsid w:val="0086577B"/>
    <w:rsid w:val="008929AC"/>
    <w:rsid w:val="008A4AA7"/>
    <w:rsid w:val="008A4CA5"/>
    <w:rsid w:val="008A70EE"/>
    <w:rsid w:val="008B4AB8"/>
    <w:rsid w:val="008C1333"/>
    <w:rsid w:val="008D1BEB"/>
    <w:rsid w:val="008D38F1"/>
    <w:rsid w:val="008D3F73"/>
    <w:rsid w:val="008E1CB9"/>
    <w:rsid w:val="008F2097"/>
    <w:rsid w:val="009076B1"/>
    <w:rsid w:val="0091070E"/>
    <w:rsid w:val="00916E24"/>
    <w:rsid w:val="009206B1"/>
    <w:rsid w:val="0092546E"/>
    <w:rsid w:val="009275F8"/>
    <w:rsid w:val="00930D65"/>
    <w:rsid w:val="00945686"/>
    <w:rsid w:val="009456E0"/>
    <w:rsid w:val="009531CF"/>
    <w:rsid w:val="00953A14"/>
    <w:rsid w:val="00953E81"/>
    <w:rsid w:val="00961BD0"/>
    <w:rsid w:val="00961D21"/>
    <w:rsid w:val="009830E4"/>
    <w:rsid w:val="00984A55"/>
    <w:rsid w:val="00985374"/>
    <w:rsid w:val="00985891"/>
    <w:rsid w:val="00986C60"/>
    <w:rsid w:val="00991654"/>
    <w:rsid w:val="00992B10"/>
    <w:rsid w:val="00993DEA"/>
    <w:rsid w:val="00997022"/>
    <w:rsid w:val="009A68A1"/>
    <w:rsid w:val="009B358D"/>
    <w:rsid w:val="009B6EC4"/>
    <w:rsid w:val="009C0C2E"/>
    <w:rsid w:val="009C233E"/>
    <w:rsid w:val="009C34D9"/>
    <w:rsid w:val="009C3C43"/>
    <w:rsid w:val="009C747E"/>
    <w:rsid w:val="009D2A98"/>
    <w:rsid w:val="009F486C"/>
    <w:rsid w:val="009F5327"/>
    <w:rsid w:val="009F7B52"/>
    <w:rsid w:val="00A05A45"/>
    <w:rsid w:val="00A37CB5"/>
    <w:rsid w:val="00A51AC8"/>
    <w:rsid w:val="00A533EC"/>
    <w:rsid w:val="00A601B7"/>
    <w:rsid w:val="00A61BD0"/>
    <w:rsid w:val="00A75A42"/>
    <w:rsid w:val="00A90DFA"/>
    <w:rsid w:val="00A95D17"/>
    <w:rsid w:val="00AA1638"/>
    <w:rsid w:val="00AA792C"/>
    <w:rsid w:val="00AB71C1"/>
    <w:rsid w:val="00AC4C2A"/>
    <w:rsid w:val="00AD336A"/>
    <w:rsid w:val="00AD5781"/>
    <w:rsid w:val="00AE13BF"/>
    <w:rsid w:val="00AE5370"/>
    <w:rsid w:val="00AF35E3"/>
    <w:rsid w:val="00AF4F3C"/>
    <w:rsid w:val="00B038A5"/>
    <w:rsid w:val="00B0581D"/>
    <w:rsid w:val="00B20153"/>
    <w:rsid w:val="00B249EE"/>
    <w:rsid w:val="00B274AF"/>
    <w:rsid w:val="00B30AE0"/>
    <w:rsid w:val="00B3630A"/>
    <w:rsid w:val="00B41DC2"/>
    <w:rsid w:val="00B705D6"/>
    <w:rsid w:val="00B74DB7"/>
    <w:rsid w:val="00B75D8B"/>
    <w:rsid w:val="00B76918"/>
    <w:rsid w:val="00B87FE0"/>
    <w:rsid w:val="00B90946"/>
    <w:rsid w:val="00BA1DE4"/>
    <w:rsid w:val="00BA3456"/>
    <w:rsid w:val="00BA369F"/>
    <w:rsid w:val="00BA4299"/>
    <w:rsid w:val="00BB7B88"/>
    <w:rsid w:val="00BC1BB9"/>
    <w:rsid w:val="00BD14B2"/>
    <w:rsid w:val="00BD6CBC"/>
    <w:rsid w:val="00BE2ACC"/>
    <w:rsid w:val="00BE6AEC"/>
    <w:rsid w:val="00BF1701"/>
    <w:rsid w:val="00BF2D1D"/>
    <w:rsid w:val="00BF3968"/>
    <w:rsid w:val="00BF71D0"/>
    <w:rsid w:val="00C0050F"/>
    <w:rsid w:val="00C1195A"/>
    <w:rsid w:val="00C13B41"/>
    <w:rsid w:val="00C1422C"/>
    <w:rsid w:val="00C23E4C"/>
    <w:rsid w:val="00C24317"/>
    <w:rsid w:val="00C24DF1"/>
    <w:rsid w:val="00C30FAD"/>
    <w:rsid w:val="00C52CE5"/>
    <w:rsid w:val="00C55CCD"/>
    <w:rsid w:val="00C55D76"/>
    <w:rsid w:val="00C70D43"/>
    <w:rsid w:val="00CA7992"/>
    <w:rsid w:val="00CB1C23"/>
    <w:rsid w:val="00CC6D58"/>
    <w:rsid w:val="00CD158A"/>
    <w:rsid w:val="00CE4CF5"/>
    <w:rsid w:val="00CF15DA"/>
    <w:rsid w:val="00CF34B4"/>
    <w:rsid w:val="00CF4F6F"/>
    <w:rsid w:val="00D00083"/>
    <w:rsid w:val="00D10001"/>
    <w:rsid w:val="00D12616"/>
    <w:rsid w:val="00D21998"/>
    <w:rsid w:val="00D239BD"/>
    <w:rsid w:val="00D24F28"/>
    <w:rsid w:val="00D30BE8"/>
    <w:rsid w:val="00D35A53"/>
    <w:rsid w:val="00D40227"/>
    <w:rsid w:val="00D47295"/>
    <w:rsid w:val="00D475C9"/>
    <w:rsid w:val="00D51573"/>
    <w:rsid w:val="00D535D5"/>
    <w:rsid w:val="00D651E7"/>
    <w:rsid w:val="00D66483"/>
    <w:rsid w:val="00D76324"/>
    <w:rsid w:val="00D83835"/>
    <w:rsid w:val="00D8414F"/>
    <w:rsid w:val="00D86F05"/>
    <w:rsid w:val="00D93FF0"/>
    <w:rsid w:val="00DA0562"/>
    <w:rsid w:val="00DA15DD"/>
    <w:rsid w:val="00DA7AF6"/>
    <w:rsid w:val="00DB68C9"/>
    <w:rsid w:val="00DC36FD"/>
    <w:rsid w:val="00DD057C"/>
    <w:rsid w:val="00DD5608"/>
    <w:rsid w:val="00DD7362"/>
    <w:rsid w:val="00DF4F57"/>
    <w:rsid w:val="00DF6757"/>
    <w:rsid w:val="00E00495"/>
    <w:rsid w:val="00E07E32"/>
    <w:rsid w:val="00E23AFF"/>
    <w:rsid w:val="00E33A16"/>
    <w:rsid w:val="00E37A87"/>
    <w:rsid w:val="00E615F5"/>
    <w:rsid w:val="00E94DA0"/>
    <w:rsid w:val="00E96434"/>
    <w:rsid w:val="00E96630"/>
    <w:rsid w:val="00EA58E8"/>
    <w:rsid w:val="00EA65BF"/>
    <w:rsid w:val="00EB5460"/>
    <w:rsid w:val="00EB6D24"/>
    <w:rsid w:val="00EC45A2"/>
    <w:rsid w:val="00EC50B8"/>
    <w:rsid w:val="00EE6D19"/>
    <w:rsid w:val="00EF14FD"/>
    <w:rsid w:val="00F06B10"/>
    <w:rsid w:val="00F14D58"/>
    <w:rsid w:val="00F151AF"/>
    <w:rsid w:val="00F161ED"/>
    <w:rsid w:val="00F17486"/>
    <w:rsid w:val="00F21ED1"/>
    <w:rsid w:val="00F23A0F"/>
    <w:rsid w:val="00F37FCF"/>
    <w:rsid w:val="00F542D5"/>
    <w:rsid w:val="00F63325"/>
    <w:rsid w:val="00F6395B"/>
    <w:rsid w:val="00F6395C"/>
    <w:rsid w:val="00F63DDC"/>
    <w:rsid w:val="00F66ED0"/>
    <w:rsid w:val="00F67564"/>
    <w:rsid w:val="00F76335"/>
    <w:rsid w:val="00F84824"/>
    <w:rsid w:val="00F84D67"/>
    <w:rsid w:val="00F905D4"/>
    <w:rsid w:val="00F90C10"/>
    <w:rsid w:val="00F979BC"/>
    <w:rsid w:val="00FA78B7"/>
    <w:rsid w:val="00FB1298"/>
    <w:rsid w:val="00FB1B6C"/>
    <w:rsid w:val="00FB5CAD"/>
    <w:rsid w:val="00FD0041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D8D45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AA7"/>
    <w:rPr>
      <w:rFonts w:ascii="CG Times" w:hAnsi="CG Times"/>
      <w:sz w:val="22"/>
    </w:rPr>
  </w:style>
  <w:style w:type="paragraph" w:styleId="1">
    <w:name w:val="heading 1"/>
    <w:basedOn w:val="a"/>
    <w:next w:val="a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2">
    <w:name w:val="heading 2"/>
    <w:basedOn w:val="a"/>
    <w:next w:val="a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3">
    <w:name w:val="heading 3"/>
    <w:basedOn w:val="a"/>
    <w:next w:val="a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4">
    <w:name w:val="heading 4"/>
    <w:basedOn w:val="a"/>
    <w:next w:val="a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5">
    <w:name w:val="heading 5"/>
    <w:basedOn w:val="a"/>
    <w:next w:val="a"/>
    <w:qFormat/>
    <w:rsid w:val="008A4AA7"/>
    <w:pPr>
      <w:tabs>
        <w:tab w:val="left" w:pos="-720"/>
      </w:tabs>
      <w:suppressAutoHyphens/>
      <w:outlineLvl w:val="4"/>
    </w:pPr>
  </w:style>
  <w:style w:type="paragraph" w:styleId="6">
    <w:name w:val="heading 6"/>
    <w:basedOn w:val="a"/>
    <w:next w:val="a"/>
    <w:qFormat/>
    <w:rsid w:val="008A4AA7"/>
    <w:pPr>
      <w:tabs>
        <w:tab w:val="left" w:pos="-720"/>
      </w:tabs>
      <w:suppressAutoHyphens/>
      <w:outlineLvl w:val="5"/>
    </w:pPr>
  </w:style>
  <w:style w:type="paragraph" w:styleId="7">
    <w:name w:val="heading 7"/>
    <w:basedOn w:val="a"/>
    <w:next w:val="a"/>
    <w:qFormat/>
    <w:rsid w:val="008A4AA7"/>
    <w:pPr>
      <w:tabs>
        <w:tab w:val="left" w:pos="-720"/>
      </w:tabs>
      <w:suppressAutoHyphens/>
      <w:outlineLvl w:val="6"/>
    </w:pPr>
  </w:style>
  <w:style w:type="paragraph" w:styleId="8">
    <w:name w:val="heading 8"/>
    <w:basedOn w:val="a"/>
    <w:next w:val="a"/>
    <w:qFormat/>
    <w:rsid w:val="008A4AA7"/>
    <w:pPr>
      <w:tabs>
        <w:tab w:val="left" w:pos="-720"/>
      </w:tabs>
      <w:suppressAutoHyphens/>
      <w:outlineLvl w:val="7"/>
    </w:pPr>
  </w:style>
  <w:style w:type="paragraph" w:styleId="9">
    <w:name w:val="heading 9"/>
    <w:basedOn w:val="a"/>
    <w:next w:val="a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">
    <w:name w:val="Default Paragraph Fo"/>
    <w:basedOn w:val="a0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a3">
    <w:name w:val="footer"/>
    <w:basedOn w:val="a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a4">
    <w:name w:val="footnote reference"/>
    <w:basedOn w:val="a0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a5">
    <w:name w:val="footnote text"/>
    <w:basedOn w:val="a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a6">
    <w:name w:val="header"/>
    <w:basedOn w:val="a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a7">
    <w:name w:val="Normal Indent"/>
    <w:basedOn w:val="a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20">
    <w:name w:val="toc 2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30">
    <w:name w:val="toc 3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40">
    <w:name w:val="toc 4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50">
    <w:name w:val="toc 5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60">
    <w:name w:val="toc 6"/>
    <w:basedOn w:val="a"/>
    <w:next w:val="a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70">
    <w:name w:val="toc 7"/>
    <w:basedOn w:val="a"/>
    <w:next w:val="a"/>
    <w:semiHidden/>
    <w:rsid w:val="008A4AA7"/>
    <w:pPr>
      <w:suppressAutoHyphens/>
      <w:ind w:left="720" w:hanging="720"/>
    </w:pPr>
  </w:style>
  <w:style w:type="paragraph" w:styleId="80">
    <w:name w:val="toc 8"/>
    <w:basedOn w:val="a"/>
    <w:next w:val="a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90">
    <w:name w:val="toc 9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a8">
    <w:name w:val="endnote text"/>
    <w:basedOn w:val="a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a9">
    <w:name w:val="endnote reference"/>
    <w:basedOn w:val="a0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10">
    <w:name w:val="toc 1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11">
    <w:name w:val="index 1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aa">
    <w:name w:val="toa heading"/>
    <w:basedOn w:val="a"/>
    <w:next w:val="a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ab">
    <w:name w:val="caption"/>
    <w:basedOn w:val="a"/>
    <w:next w:val="a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ac">
    <w:name w:val="Body Text"/>
    <w:basedOn w:val="a"/>
    <w:semiHidden/>
    <w:rsid w:val="008A4AA7"/>
    <w:pPr>
      <w:suppressAutoHyphens/>
    </w:pPr>
    <w:rPr>
      <w:spacing w:val="-2"/>
      <w:sz w:val="24"/>
    </w:rPr>
  </w:style>
  <w:style w:type="character" w:styleId="ad">
    <w:name w:val="Hyperlink"/>
    <w:basedOn w:val="a0"/>
    <w:semiHidden/>
    <w:rsid w:val="008A4AA7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E07E3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E07E32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rsid w:val="00E07E32"/>
    <w:rPr>
      <w:rFonts w:ascii="CG Times" w:hAnsi="CG Time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E3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E32"/>
    <w:rPr>
      <w:rFonts w:ascii="CG Times" w:hAnsi="CG Times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af5">
    <w:name w:val="FollowedHyperlink"/>
    <w:basedOn w:val="a0"/>
    <w:uiPriority w:val="99"/>
    <w:semiHidden/>
    <w:unhideWhenUsed/>
    <w:rsid w:val="00DA15DD"/>
    <w:rPr>
      <w:color w:val="800080" w:themeColor="followedHyperlink"/>
      <w:u w:val="single"/>
    </w:rPr>
  </w:style>
  <w:style w:type="paragraph" w:customStyle="1" w:styleId="gmail-msolistparagraph">
    <w:name w:val="gmail-msolistparagraph"/>
    <w:basedOn w:val="a"/>
    <w:rsid w:val="00F7633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925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092523"/>
    <w:rPr>
      <w:rFonts w:ascii="Courier New" w:hAnsi="Courier New" w:cs="Courier New"/>
    </w:rPr>
  </w:style>
  <w:style w:type="character" w:customStyle="1" w:styleId="y2iqfc">
    <w:name w:val="y2iqfc"/>
    <w:basedOn w:val="a0"/>
    <w:rsid w:val="00092523"/>
  </w:style>
  <w:style w:type="paragraph" w:styleId="af6">
    <w:name w:val="List Paragraph"/>
    <w:aliases w:val="ADB List Paragraph,Colorful List - Accent 11,Абзац списка1"/>
    <w:basedOn w:val="a"/>
    <w:link w:val="12"/>
    <w:uiPriority w:val="34"/>
    <w:qFormat/>
    <w:rsid w:val="00D83835"/>
    <w:pPr>
      <w:widowControl w:val="0"/>
      <w:autoSpaceDE w:val="0"/>
      <w:autoSpaceDN w:val="0"/>
      <w:spacing w:before="3"/>
      <w:ind w:left="2423" w:hanging="351"/>
    </w:pPr>
    <w:rPr>
      <w:rFonts w:ascii="Calibri" w:eastAsia="Calibri" w:hAnsi="Calibri" w:cs="Calibri"/>
      <w:szCs w:val="22"/>
    </w:rPr>
  </w:style>
  <w:style w:type="paragraph" w:styleId="af7">
    <w:name w:val="Revision"/>
    <w:hidden/>
    <w:uiPriority w:val="99"/>
    <w:semiHidden/>
    <w:rsid w:val="00F542D5"/>
    <w:rPr>
      <w:rFonts w:ascii="CG Times" w:hAnsi="CG Times"/>
      <w:sz w:val="22"/>
    </w:rPr>
  </w:style>
  <w:style w:type="character" w:customStyle="1" w:styleId="hps">
    <w:name w:val="hps"/>
    <w:basedOn w:val="a0"/>
    <w:rsid w:val="00232C6A"/>
  </w:style>
  <w:style w:type="character" w:customStyle="1" w:styleId="12">
    <w:name w:val="Абзац списка Знак1"/>
    <w:aliases w:val="ADB List Paragraph Знак1,Colorful List - Accent 11 Знак1,Абзац списка1 Знак"/>
    <w:link w:val="af6"/>
    <w:uiPriority w:val="34"/>
    <w:locked/>
    <w:rsid w:val="00D21998"/>
    <w:rPr>
      <w:rFonts w:ascii="Calibri" w:eastAsia="Calibri" w:hAnsi="Calibri" w:cs="Calibri"/>
      <w:sz w:val="22"/>
      <w:szCs w:val="22"/>
    </w:rPr>
  </w:style>
  <w:style w:type="character" w:customStyle="1" w:styleId="af8">
    <w:name w:val="Абзац списка Знак"/>
    <w:aliases w:val="ADB List Paragraph Знак,Colorful List - Accent 11 Знак"/>
    <w:uiPriority w:val="34"/>
    <w:locked/>
    <w:rsid w:val="00CF15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sd.org/en/about/documents/policies_and_procedur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ruhi.gharagyozyan@r2e2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7A74F-B42C-46DE-943A-A8C7A2B7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592</Words>
  <Characters>3698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FORMAT FOR INDIVIDUAL PROCUREMENT NOTICE</vt:lpstr>
      <vt:lpstr>SAMPLE FORMAT FOR INDIVIDUAL PROCUREMENT NOTICE</vt:lpstr>
    </vt:vector>
  </TitlesOfParts>
  <Company>The World Bank</Company>
  <LinksUpToDate>false</LinksUpToDate>
  <CharactersWithSpaces>4282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Ефременко Иван Сергеевич</cp:lastModifiedBy>
  <cp:revision>10</cp:revision>
  <cp:lastPrinted>2017-08-01T14:35:00Z</cp:lastPrinted>
  <dcterms:created xsi:type="dcterms:W3CDTF">2024-04-17T08:10:00Z</dcterms:created>
  <dcterms:modified xsi:type="dcterms:W3CDTF">2024-04-17T12:43:00Z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dc66ba8d74bbde5a50f050029939eadaf077812f44bf933e81f098f898ce29f8</vt:lpwstr>
  </property>
</Properties>
</file>