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9795" w14:textId="10BD5C4A" w:rsidR="00F845B7" w:rsidRPr="003C4A35" w:rsidRDefault="00F845B7" w:rsidP="00421137">
      <w:pPr>
        <w:ind w:left="5954"/>
        <w:jc w:val="right"/>
        <w:rPr>
          <w:b/>
        </w:rPr>
      </w:pPr>
      <w:r w:rsidRPr="003C4A35">
        <w:rPr>
          <w:b/>
        </w:rPr>
        <w:t>Приложение № 3</w:t>
      </w:r>
    </w:p>
    <w:p w14:paraId="2E16849C" w14:textId="77777777" w:rsidR="00E66ADC" w:rsidRPr="003C4A35" w:rsidRDefault="00E66ADC" w:rsidP="00AD0F18">
      <w:pPr>
        <w:jc w:val="right"/>
        <w:rPr>
          <w:bCs/>
        </w:rPr>
      </w:pPr>
      <w:r w:rsidRPr="003C4A35">
        <w:rPr>
          <w:bCs/>
        </w:rPr>
        <w:t xml:space="preserve">к Извещению о проведении закупки </w:t>
      </w:r>
    </w:p>
    <w:p w14:paraId="6EDA06E9" w14:textId="4E1E41A2" w:rsidR="00F845B7" w:rsidRPr="003C4A35" w:rsidRDefault="00E66ADC" w:rsidP="00AD0F18">
      <w:pPr>
        <w:jc w:val="right"/>
        <w:rPr>
          <w:bCs/>
        </w:rPr>
      </w:pPr>
      <w:r w:rsidRPr="003C4A35">
        <w:rPr>
          <w:bCs/>
        </w:rPr>
        <w:t xml:space="preserve">способом </w:t>
      </w:r>
      <w:r w:rsidR="00430BD1" w:rsidRPr="003C4A35">
        <w:rPr>
          <w:bCs/>
        </w:rPr>
        <w:t>открытого</w:t>
      </w:r>
      <w:r w:rsidRPr="003C4A35">
        <w:rPr>
          <w:bCs/>
        </w:rPr>
        <w:t xml:space="preserve"> запроса предложений</w:t>
      </w:r>
    </w:p>
    <w:p w14:paraId="43D6121C" w14:textId="77777777" w:rsidR="00E66ADC" w:rsidRPr="003C4A35" w:rsidRDefault="00E66ADC" w:rsidP="00AD0F18">
      <w:pPr>
        <w:jc w:val="right"/>
      </w:pPr>
    </w:p>
    <w:p w14:paraId="322EAC8E" w14:textId="77777777" w:rsidR="00F845B7" w:rsidRPr="003C4A35" w:rsidRDefault="00F845B7" w:rsidP="00AD0F18">
      <w:pPr>
        <w:jc w:val="center"/>
        <w:rPr>
          <w:b/>
        </w:rPr>
      </w:pPr>
    </w:p>
    <w:p w14:paraId="4EED74CE" w14:textId="7FE64F73" w:rsidR="007771D8" w:rsidRPr="003C4A35" w:rsidRDefault="00A51BDC" w:rsidP="00AD0F18">
      <w:pPr>
        <w:jc w:val="center"/>
        <w:rPr>
          <w:b/>
        </w:rPr>
      </w:pPr>
      <w:r w:rsidRPr="003C4A35">
        <w:rPr>
          <w:b/>
        </w:rPr>
        <w:t>Форма к</w:t>
      </w:r>
      <w:r w:rsidR="006B69EF" w:rsidRPr="003C4A35">
        <w:rPr>
          <w:b/>
        </w:rPr>
        <w:t>оммерческо</w:t>
      </w:r>
      <w:r w:rsidRPr="003C4A35">
        <w:rPr>
          <w:b/>
        </w:rPr>
        <w:t>го</w:t>
      </w:r>
      <w:r w:rsidR="006B69EF" w:rsidRPr="003C4A35">
        <w:rPr>
          <w:b/>
        </w:rPr>
        <w:t xml:space="preserve"> предложени</w:t>
      </w:r>
      <w:r w:rsidRPr="003C4A35">
        <w:rPr>
          <w:b/>
        </w:rPr>
        <w:t>я</w:t>
      </w:r>
    </w:p>
    <w:p w14:paraId="57C98D7E" w14:textId="4D44B844" w:rsidR="003C4A35" w:rsidRPr="003C4A35" w:rsidRDefault="003C4A35" w:rsidP="00AD0F18">
      <w:pPr>
        <w:jc w:val="center"/>
        <w:rPr>
          <w:b/>
        </w:rPr>
      </w:pPr>
      <w:r w:rsidRPr="003C4A35">
        <w:rPr>
          <w:b/>
        </w:rPr>
        <w:t>на оказание комплекса услуг по уборке внутренних помещений офиса</w:t>
      </w:r>
    </w:p>
    <w:p w14:paraId="4DCB1AB9" w14:textId="2C02BFEA" w:rsidR="007771D8" w:rsidRPr="003C4A35" w:rsidRDefault="007771D8" w:rsidP="003C4A35">
      <w:pPr>
        <w:tabs>
          <w:tab w:val="left" w:pos="567"/>
        </w:tabs>
        <w:spacing w:after="120"/>
        <w:ind w:firstLine="597"/>
      </w:pPr>
    </w:p>
    <w:p w14:paraId="4C5FC842" w14:textId="0B802E13" w:rsidR="006A761E" w:rsidRPr="003C4A35" w:rsidRDefault="003C4A35" w:rsidP="003C4A35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Cs/>
        </w:rPr>
      </w:pPr>
      <w:r w:rsidRPr="003C4A35">
        <w:rPr>
          <w:b/>
        </w:rPr>
        <w:t>Подтверждение соответствия</w:t>
      </w:r>
    </w:p>
    <w:p w14:paraId="1686AA89" w14:textId="0399AADB" w:rsidR="00FF2D6C" w:rsidRPr="003C4A35" w:rsidRDefault="00430BD1" w:rsidP="00421137">
      <w:pPr>
        <w:spacing w:after="120"/>
        <w:ind w:firstLine="708"/>
        <w:jc w:val="both"/>
        <w:rPr>
          <w:bCs/>
        </w:rPr>
      </w:pPr>
      <w:r w:rsidRPr="003C4A35">
        <w:t xml:space="preserve">Настоящим мы подтверждаем, что детально изучили </w:t>
      </w:r>
      <w:r w:rsidR="00FF2D6C" w:rsidRPr="003C4A35">
        <w:t xml:space="preserve">«Техническое задание на оказание комплекса услуг по уборке внутренних помещений офиса ЕФСР» </w:t>
      </w:r>
      <w:r w:rsidRPr="003C4A35">
        <w:t>и гарантируем что наше коммерческое предложение соответствует</w:t>
      </w:r>
      <w:r w:rsidR="006A761E" w:rsidRPr="003C4A35">
        <w:rPr>
          <w:bCs/>
        </w:rPr>
        <w:t xml:space="preserve"> техническому заданию</w:t>
      </w:r>
      <w:r w:rsidRPr="003C4A35">
        <w:rPr>
          <w:bCs/>
        </w:rPr>
        <w:t xml:space="preserve"> и мы готовы оказать все услуги, предоставить персонал и товары в объеме и качестве согласно </w:t>
      </w:r>
      <w:r w:rsidR="0098718F">
        <w:rPr>
          <w:bCs/>
        </w:rPr>
        <w:t xml:space="preserve">техническому заданию </w:t>
      </w:r>
      <w:r w:rsidR="00FF2D6C" w:rsidRPr="003C4A35">
        <w:rPr>
          <w:bCs/>
        </w:rPr>
        <w:t>и данному коммерческому предложению</w:t>
      </w:r>
      <w:r w:rsidR="006A761E" w:rsidRPr="003C4A35">
        <w:rPr>
          <w:bCs/>
        </w:rPr>
        <w:t>.</w:t>
      </w:r>
    </w:p>
    <w:p w14:paraId="3AD01DC1" w14:textId="70CDDD5F" w:rsidR="00961DE5" w:rsidRPr="003C4A35" w:rsidRDefault="00961DE5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>Штат сотрудников и время работ</w:t>
      </w:r>
      <w:r w:rsidR="002E5545" w:rsidRPr="003C4A35">
        <w:rPr>
          <w:b/>
        </w:rPr>
        <w:t>*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446"/>
        <w:gridCol w:w="4240"/>
        <w:gridCol w:w="1840"/>
        <w:gridCol w:w="1838"/>
        <w:gridCol w:w="1696"/>
      </w:tblGrid>
      <w:tr w:rsidR="00364E7E" w:rsidRPr="003C4A35" w14:paraId="277DA725" w14:textId="77777777" w:rsidTr="00421137">
        <w:tc>
          <w:tcPr>
            <w:tcW w:w="446" w:type="dxa"/>
            <w:vAlign w:val="center"/>
          </w:tcPr>
          <w:p w14:paraId="0D6B1515" w14:textId="4CB6655C" w:rsidR="00364E7E" w:rsidRPr="003C4A35" w:rsidRDefault="00AF097D" w:rsidP="003C4A35">
            <w:pPr>
              <w:jc w:val="center"/>
            </w:pPr>
            <w:r w:rsidRPr="003C4A35">
              <w:t>№</w:t>
            </w:r>
          </w:p>
        </w:tc>
        <w:tc>
          <w:tcPr>
            <w:tcW w:w="4240" w:type="dxa"/>
            <w:vAlign w:val="center"/>
          </w:tcPr>
          <w:p w14:paraId="60147E73" w14:textId="0F46561F" w:rsidR="00364E7E" w:rsidRPr="003C4A35" w:rsidRDefault="00364E7E" w:rsidP="003C4A35">
            <w:pPr>
              <w:jc w:val="center"/>
            </w:pPr>
            <w:r w:rsidRPr="003C4A35">
              <w:t>Должность</w:t>
            </w:r>
          </w:p>
        </w:tc>
        <w:tc>
          <w:tcPr>
            <w:tcW w:w="1840" w:type="dxa"/>
            <w:vAlign w:val="center"/>
          </w:tcPr>
          <w:p w14:paraId="0D43E7FC" w14:textId="590218A4" w:rsidR="00364E7E" w:rsidRPr="003C4A35" w:rsidRDefault="00364E7E" w:rsidP="003C4A35">
            <w:pPr>
              <w:jc w:val="center"/>
            </w:pPr>
            <w:r w:rsidRPr="003C4A35">
              <w:t>Количество человек</w:t>
            </w:r>
          </w:p>
        </w:tc>
        <w:tc>
          <w:tcPr>
            <w:tcW w:w="1838" w:type="dxa"/>
            <w:vAlign w:val="center"/>
          </w:tcPr>
          <w:p w14:paraId="7139927F" w14:textId="77777777" w:rsidR="00364E7E" w:rsidRPr="003C4A35" w:rsidRDefault="00364E7E" w:rsidP="003C4A35">
            <w:pPr>
              <w:jc w:val="center"/>
            </w:pPr>
            <w:r w:rsidRPr="003C4A35">
              <w:t xml:space="preserve">Дни работы </w:t>
            </w:r>
          </w:p>
          <w:p w14:paraId="012758BC" w14:textId="3F9EDDF9" w:rsidR="00AF097D" w:rsidRPr="003C4A35" w:rsidRDefault="00AF097D" w:rsidP="003C4A35">
            <w:pPr>
              <w:jc w:val="center"/>
            </w:pPr>
            <w:r w:rsidRPr="003C4A35">
              <w:t>(будние дни)</w:t>
            </w:r>
          </w:p>
        </w:tc>
        <w:tc>
          <w:tcPr>
            <w:tcW w:w="1696" w:type="dxa"/>
            <w:vAlign w:val="center"/>
          </w:tcPr>
          <w:p w14:paraId="5D83E1E3" w14:textId="1E20F082" w:rsidR="00364E7E" w:rsidRPr="003C4A35" w:rsidRDefault="00364E7E" w:rsidP="003C4A35">
            <w:pPr>
              <w:jc w:val="center"/>
            </w:pPr>
            <w:r w:rsidRPr="003C4A35">
              <w:t>Время</w:t>
            </w:r>
          </w:p>
        </w:tc>
      </w:tr>
      <w:tr w:rsidR="00364E7E" w:rsidRPr="003C4A35" w14:paraId="28B927F4" w14:textId="77777777" w:rsidTr="00421137">
        <w:tc>
          <w:tcPr>
            <w:tcW w:w="446" w:type="dxa"/>
          </w:tcPr>
          <w:p w14:paraId="1A82080A" w14:textId="70B773C1" w:rsidR="00364E7E" w:rsidRPr="003C4A35" w:rsidRDefault="00364E7E" w:rsidP="00421137">
            <w:pPr>
              <w:spacing w:after="120"/>
              <w:jc w:val="center"/>
            </w:pPr>
            <w:r w:rsidRPr="003C4A35">
              <w:t>1</w:t>
            </w:r>
          </w:p>
        </w:tc>
        <w:tc>
          <w:tcPr>
            <w:tcW w:w="4240" w:type="dxa"/>
          </w:tcPr>
          <w:p w14:paraId="097B3A0F" w14:textId="6C3ACC85" w:rsidR="00364E7E" w:rsidRPr="003C4A35" w:rsidRDefault="00364E7E" w:rsidP="00421137">
            <w:pPr>
              <w:spacing w:after="120"/>
            </w:pPr>
            <w:r w:rsidRPr="003C4A35">
              <w:t>Утренняя уборщица</w:t>
            </w:r>
          </w:p>
        </w:tc>
        <w:tc>
          <w:tcPr>
            <w:tcW w:w="1840" w:type="dxa"/>
          </w:tcPr>
          <w:p w14:paraId="576EFD6E" w14:textId="77777777" w:rsidR="00364E7E" w:rsidRPr="003C4A35" w:rsidRDefault="00364E7E" w:rsidP="00421137">
            <w:pPr>
              <w:spacing w:after="120"/>
              <w:jc w:val="center"/>
            </w:pPr>
          </w:p>
        </w:tc>
        <w:tc>
          <w:tcPr>
            <w:tcW w:w="1838" w:type="dxa"/>
          </w:tcPr>
          <w:p w14:paraId="57FD56B3" w14:textId="6A573056" w:rsidR="00364E7E" w:rsidRPr="003C4A35" w:rsidRDefault="00364E7E" w:rsidP="00421137">
            <w:pPr>
              <w:spacing w:after="120"/>
              <w:jc w:val="center"/>
            </w:pPr>
            <w:proofErr w:type="spellStart"/>
            <w:r w:rsidRPr="003C4A35">
              <w:t>Пн-Пт</w:t>
            </w:r>
            <w:proofErr w:type="spellEnd"/>
          </w:p>
        </w:tc>
        <w:tc>
          <w:tcPr>
            <w:tcW w:w="1696" w:type="dxa"/>
          </w:tcPr>
          <w:p w14:paraId="2CF406E4" w14:textId="21CE2BCA" w:rsidR="00364E7E" w:rsidRPr="003C4A35" w:rsidRDefault="00364E7E" w:rsidP="00421137">
            <w:pPr>
              <w:spacing w:after="120"/>
              <w:jc w:val="center"/>
            </w:pPr>
            <w:r w:rsidRPr="003C4A35">
              <w:t>7:00-9:00</w:t>
            </w:r>
          </w:p>
        </w:tc>
      </w:tr>
      <w:tr w:rsidR="00364E7E" w:rsidRPr="003C4A35" w14:paraId="755394DB" w14:textId="77777777" w:rsidTr="00421137">
        <w:tc>
          <w:tcPr>
            <w:tcW w:w="446" w:type="dxa"/>
          </w:tcPr>
          <w:p w14:paraId="623E8E49" w14:textId="70153680" w:rsidR="00364E7E" w:rsidRPr="003C4A35" w:rsidRDefault="00364E7E" w:rsidP="00421137">
            <w:pPr>
              <w:spacing w:after="120"/>
              <w:jc w:val="center"/>
            </w:pPr>
            <w:r w:rsidRPr="003C4A35">
              <w:t>2</w:t>
            </w:r>
          </w:p>
        </w:tc>
        <w:tc>
          <w:tcPr>
            <w:tcW w:w="4240" w:type="dxa"/>
          </w:tcPr>
          <w:p w14:paraId="14E56DC6" w14:textId="4D77CB2C" w:rsidR="00364E7E" w:rsidRPr="003C4A35" w:rsidRDefault="00364E7E" w:rsidP="00421137">
            <w:pPr>
              <w:spacing w:after="120"/>
            </w:pPr>
            <w:r w:rsidRPr="003C4A35">
              <w:t>Дневная уборщица</w:t>
            </w:r>
            <w:r w:rsidR="00AF097D" w:rsidRPr="003C4A35">
              <w:t>/бригадир</w:t>
            </w:r>
          </w:p>
        </w:tc>
        <w:tc>
          <w:tcPr>
            <w:tcW w:w="1840" w:type="dxa"/>
          </w:tcPr>
          <w:p w14:paraId="40B103F2" w14:textId="77777777" w:rsidR="00364E7E" w:rsidRPr="003C4A35" w:rsidRDefault="00364E7E" w:rsidP="00421137">
            <w:pPr>
              <w:spacing w:after="120"/>
              <w:jc w:val="center"/>
            </w:pPr>
          </w:p>
        </w:tc>
        <w:tc>
          <w:tcPr>
            <w:tcW w:w="1838" w:type="dxa"/>
          </w:tcPr>
          <w:p w14:paraId="61F12B89" w14:textId="7C1579F8" w:rsidR="00364E7E" w:rsidRPr="003C4A35" w:rsidRDefault="00364E7E" w:rsidP="00421137">
            <w:pPr>
              <w:spacing w:after="120"/>
              <w:jc w:val="center"/>
            </w:pPr>
            <w:proofErr w:type="spellStart"/>
            <w:r w:rsidRPr="003C4A35">
              <w:t>Пн-Пт</w:t>
            </w:r>
            <w:proofErr w:type="spellEnd"/>
          </w:p>
        </w:tc>
        <w:tc>
          <w:tcPr>
            <w:tcW w:w="1696" w:type="dxa"/>
          </w:tcPr>
          <w:p w14:paraId="7C2011B0" w14:textId="1BDA9E50" w:rsidR="00364E7E" w:rsidRPr="003C4A35" w:rsidRDefault="00364E7E" w:rsidP="00421137">
            <w:pPr>
              <w:spacing w:after="120"/>
              <w:jc w:val="center"/>
            </w:pPr>
            <w:r w:rsidRPr="003C4A35">
              <w:t>9:00-18:00</w:t>
            </w:r>
          </w:p>
        </w:tc>
      </w:tr>
      <w:tr w:rsidR="00364E7E" w:rsidRPr="003C4A35" w14:paraId="2423BDDB" w14:textId="77777777" w:rsidTr="00421137">
        <w:tc>
          <w:tcPr>
            <w:tcW w:w="446" w:type="dxa"/>
          </w:tcPr>
          <w:p w14:paraId="22828295" w14:textId="78D8AF41" w:rsidR="00364E7E" w:rsidRPr="003C4A35" w:rsidRDefault="00364E7E" w:rsidP="00421137">
            <w:pPr>
              <w:spacing w:after="120"/>
              <w:jc w:val="center"/>
            </w:pPr>
            <w:r w:rsidRPr="003C4A35">
              <w:t>3</w:t>
            </w:r>
          </w:p>
        </w:tc>
        <w:tc>
          <w:tcPr>
            <w:tcW w:w="4240" w:type="dxa"/>
          </w:tcPr>
          <w:p w14:paraId="03D84CB3" w14:textId="25E22795" w:rsidR="00364E7E" w:rsidRPr="003C4A35" w:rsidRDefault="00364E7E" w:rsidP="00421137">
            <w:pPr>
              <w:spacing w:after="120"/>
            </w:pPr>
            <w:r w:rsidRPr="003C4A35">
              <w:t>Кофе-леди</w:t>
            </w:r>
          </w:p>
        </w:tc>
        <w:tc>
          <w:tcPr>
            <w:tcW w:w="1840" w:type="dxa"/>
          </w:tcPr>
          <w:p w14:paraId="1C0315D8" w14:textId="533580CA" w:rsidR="00364E7E" w:rsidRPr="003C4A35" w:rsidRDefault="00364E7E" w:rsidP="00421137">
            <w:pPr>
              <w:spacing w:after="120"/>
              <w:jc w:val="center"/>
            </w:pPr>
          </w:p>
        </w:tc>
        <w:tc>
          <w:tcPr>
            <w:tcW w:w="1838" w:type="dxa"/>
          </w:tcPr>
          <w:p w14:paraId="3D69B664" w14:textId="156B7FA7" w:rsidR="00364E7E" w:rsidRPr="003C4A35" w:rsidRDefault="00364E7E" w:rsidP="00421137">
            <w:pPr>
              <w:spacing w:after="120"/>
              <w:jc w:val="center"/>
            </w:pPr>
            <w:proofErr w:type="spellStart"/>
            <w:r w:rsidRPr="003C4A35">
              <w:t>Пн-Пт</w:t>
            </w:r>
            <w:proofErr w:type="spellEnd"/>
          </w:p>
        </w:tc>
        <w:tc>
          <w:tcPr>
            <w:tcW w:w="1696" w:type="dxa"/>
          </w:tcPr>
          <w:p w14:paraId="1B86F9A4" w14:textId="2146F12C" w:rsidR="00364E7E" w:rsidRPr="003C4A35" w:rsidRDefault="00364E7E" w:rsidP="00421137">
            <w:pPr>
              <w:spacing w:after="120"/>
              <w:jc w:val="center"/>
            </w:pPr>
            <w:r w:rsidRPr="003C4A35">
              <w:t>8:00-19:00</w:t>
            </w:r>
          </w:p>
        </w:tc>
      </w:tr>
      <w:tr w:rsidR="00364E7E" w:rsidRPr="003C4A35" w14:paraId="67A34ACA" w14:textId="77777777" w:rsidTr="00421137">
        <w:tc>
          <w:tcPr>
            <w:tcW w:w="446" w:type="dxa"/>
          </w:tcPr>
          <w:p w14:paraId="590444EF" w14:textId="7E790903" w:rsidR="00364E7E" w:rsidRPr="003C4A35" w:rsidRDefault="00364E7E" w:rsidP="00421137">
            <w:pPr>
              <w:spacing w:after="120"/>
              <w:jc w:val="center"/>
            </w:pPr>
            <w:bookmarkStart w:id="0" w:name="_Hlk219989884"/>
            <w:r w:rsidRPr="003C4A35">
              <w:t>4</w:t>
            </w:r>
          </w:p>
        </w:tc>
        <w:tc>
          <w:tcPr>
            <w:tcW w:w="4240" w:type="dxa"/>
          </w:tcPr>
          <w:p w14:paraId="13D55945" w14:textId="49F0EDF1" w:rsidR="00364E7E" w:rsidRPr="003C4A35" w:rsidRDefault="00364E7E" w:rsidP="00421137">
            <w:pPr>
              <w:spacing w:after="120"/>
            </w:pPr>
            <w:r w:rsidRPr="003C4A35">
              <w:t>Озеленитель</w:t>
            </w:r>
          </w:p>
        </w:tc>
        <w:tc>
          <w:tcPr>
            <w:tcW w:w="1840" w:type="dxa"/>
          </w:tcPr>
          <w:p w14:paraId="7ACE7ABD" w14:textId="469AA717" w:rsidR="00364E7E" w:rsidRPr="003C4A35" w:rsidRDefault="00364E7E" w:rsidP="00421137">
            <w:pPr>
              <w:spacing w:after="120"/>
              <w:jc w:val="center"/>
            </w:pPr>
          </w:p>
        </w:tc>
        <w:tc>
          <w:tcPr>
            <w:tcW w:w="1838" w:type="dxa"/>
          </w:tcPr>
          <w:p w14:paraId="5E479A39" w14:textId="3D32A147" w:rsidR="00364E7E" w:rsidRPr="003C4A35" w:rsidRDefault="00C00FDF" w:rsidP="00421137">
            <w:pPr>
              <w:spacing w:after="120"/>
              <w:jc w:val="center"/>
            </w:pPr>
            <w:r w:rsidRPr="003C4A35">
              <w:t>Вт</w:t>
            </w:r>
            <w:r w:rsidR="00364E7E" w:rsidRPr="003C4A35">
              <w:t xml:space="preserve">, </w:t>
            </w:r>
            <w:proofErr w:type="spellStart"/>
            <w:r w:rsidR="00364E7E" w:rsidRPr="003C4A35">
              <w:t>Пт</w:t>
            </w:r>
            <w:proofErr w:type="spellEnd"/>
          </w:p>
        </w:tc>
        <w:tc>
          <w:tcPr>
            <w:tcW w:w="1696" w:type="dxa"/>
          </w:tcPr>
          <w:p w14:paraId="7BF45665" w14:textId="7B5B4ADA" w:rsidR="00364E7E" w:rsidRPr="003C4A35" w:rsidRDefault="00364E7E" w:rsidP="00421137">
            <w:pPr>
              <w:spacing w:after="120"/>
              <w:jc w:val="center"/>
            </w:pPr>
            <w:r w:rsidRPr="003C4A35">
              <w:t>18:00-22:00</w:t>
            </w:r>
          </w:p>
        </w:tc>
      </w:tr>
      <w:bookmarkEnd w:id="0"/>
      <w:tr w:rsidR="00364E7E" w:rsidRPr="003C4A35" w14:paraId="1CE345EA" w14:textId="77777777" w:rsidTr="00421137">
        <w:tc>
          <w:tcPr>
            <w:tcW w:w="446" w:type="dxa"/>
          </w:tcPr>
          <w:p w14:paraId="03C9BD1E" w14:textId="3AE50E98" w:rsidR="00364E7E" w:rsidRPr="003C4A35" w:rsidRDefault="00364E7E" w:rsidP="00421137">
            <w:pPr>
              <w:spacing w:after="120"/>
              <w:jc w:val="center"/>
            </w:pPr>
            <w:r w:rsidRPr="003C4A35">
              <w:t>5</w:t>
            </w:r>
          </w:p>
        </w:tc>
        <w:tc>
          <w:tcPr>
            <w:tcW w:w="4240" w:type="dxa"/>
          </w:tcPr>
          <w:p w14:paraId="6D68E51D" w14:textId="4A4AB233" w:rsidR="00364E7E" w:rsidRPr="003C4A35" w:rsidRDefault="00364E7E" w:rsidP="00421137">
            <w:pPr>
              <w:spacing w:after="120"/>
            </w:pPr>
            <w:r w:rsidRPr="003C4A35">
              <w:t>Менеджер объекта</w:t>
            </w:r>
          </w:p>
        </w:tc>
        <w:tc>
          <w:tcPr>
            <w:tcW w:w="1840" w:type="dxa"/>
          </w:tcPr>
          <w:p w14:paraId="6C2A72BB" w14:textId="3608F1CD" w:rsidR="00364E7E" w:rsidRPr="003C4A35" w:rsidRDefault="00364E7E" w:rsidP="00421137">
            <w:pPr>
              <w:spacing w:after="120"/>
              <w:jc w:val="center"/>
            </w:pPr>
          </w:p>
        </w:tc>
        <w:tc>
          <w:tcPr>
            <w:tcW w:w="1838" w:type="dxa"/>
          </w:tcPr>
          <w:p w14:paraId="33807109" w14:textId="5CCC2A0C" w:rsidR="00364E7E" w:rsidRPr="003C4A35" w:rsidRDefault="00C6217F" w:rsidP="00421137">
            <w:pPr>
              <w:spacing w:after="120"/>
              <w:jc w:val="center"/>
            </w:pPr>
            <w:r w:rsidRPr="003C4A35">
              <w:t>1 раз в неделю</w:t>
            </w:r>
          </w:p>
        </w:tc>
        <w:tc>
          <w:tcPr>
            <w:tcW w:w="1696" w:type="dxa"/>
          </w:tcPr>
          <w:p w14:paraId="617D3EE8" w14:textId="77AA9E70" w:rsidR="00364E7E" w:rsidRPr="003C4A35" w:rsidRDefault="005F64EA" w:rsidP="00421137">
            <w:pPr>
              <w:spacing w:after="120"/>
              <w:jc w:val="center"/>
            </w:pPr>
            <w:r w:rsidRPr="003C4A35">
              <w:t>(2 часа)</w:t>
            </w:r>
          </w:p>
        </w:tc>
      </w:tr>
    </w:tbl>
    <w:p w14:paraId="372F0EB9" w14:textId="0EF41430" w:rsidR="00BD25FD" w:rsidRPr="00421137" w:rsidRDefault="002E5545" w:rsidP="00421137">
      <w:pPr>
        <w:spacing w:after="120"/>
        <w:ind w:firstLine="708"/>
        <w:jc w:val="both"/>
        <w:rPr>
          <w:b/>
          <w:lang w:val="en-US"/>
        </w:rPr>
      </w:pPr>
      <w:r w:rsidRPr="003C4A35">
        <w:t>*</w:t>
      </w:r>
      <w:r w:rsidR="006A761E" w:rsidRPr="003C4A35">
        <w:t>В рабочие субботы</w:t>
      </w:r>
      <w:r w:rsidR="003C4A35" w:rsidRPr="00421137">
        <w:t xml:space="preserve"> </w:t>
      </w:r>
      <w:r w:rsidR="003C4A35" w:rsidRPr="003C4A35">
        <w:t>в соответствии с производственным календарём РФ</w:t>
      </w:r>
      <w:r w:rsidR="006A761E" w:rsidRPr="003C4A35">
        <w:t>, работы осуществляются по графику будних дней.</w:t>
      </w:r>
      <w:r w:rsidRPr="003C4A35">
        <w:t xml:space="preserve"> </w:t>
      </w:r>
      <w:r w:rsidR="00AF097D" w:rsidRPr="003C4A35">
        <w:t>В</w:t>
      </w:r>
      <w:r w:rsidR="00364E7E" w:rsidRPr="003C4A35">
        <w:t xml:space="preserve"> выходные</w:t>
      </w:r>
      <w:r w:rsidR="00AF097D" w:rsidRPr="003C4A35">
        <w:t xml:space="preserve"> и праздничные</w:t>
      </w:r>
      <w:r w:rsidR="00364E7E" w:rsidRPr="003C4A35">
        <w:t xml:space="preserve"> </w:t>
      </w:r>
      <w:r w:rsidR="00AF097D" w:rsidRPr="003C4A35">
        <w:t xml:space="preserve">дни общей </w:t>
      </w:r>
      <w:r w:rsidR="00364E7E" w:rsidRPr="003C4A35">
        <w:t xml:space="preserve">длительностью более 3-х дней </w:t>
      </w:r>
      <w:r w:rsidR="00AF097D" w:rsidRPr="003C4A35">
        <w:t xml:space="preserve">организовывается </w:t>
      </w:r>
      <w:r w:rsidR="00364E7E" w:rsidRPr="003C4A35">
        <w:t>присутств</w:t>
      </w:r>
      <w:r w:rsidR="00AF097D" w:rsidRPr="003C4A35">
        <w:t>ие дежурного персонала</w:t>
      </w:r>
      <w:r w:rsidR="00364E7E" w:rsidRPr="003C4A35">
        <w:t xml:space="preserve"> на объекте</w:t>
      </w:r>
      <w:r w:rsidR="00C6217F" w:rsidRPr="003C4A35">
        <w:t xml:space="preserve"> 1 раз в два-три дня</w:t>
      </w:r>
      <w:r w:rsidR="00AF097D" w:rsidRPr="003C4A35">
        <w:t>.</w:t>
      </w:r>
      <w:r w:rsidR="00364E7E" w:rsidRPr="003C4A35">
        <w:t xml:space="preserve"> </w:t>
      </w:r>
      <w:r w:rsidR="00AF097D" w:rsidRPr="003C4A35">
        <w:t>Д</w:t>
      </w:r>
      <w:r w:rsidR="00364E7E" w:rsidRPr="003C4A35">
        <w:t>ни и врем</w:t>
      </w:r>
      <w:r w:rsidR="00AF097D" w:rsidRPr="003C4A35">
        <w:t>енные интервалы</w:t>
      </w:r>
      <w:r w:rsidR="00364E7E" w:rsidRPr="003C4A35">
        <w:t xml:space="preserve"> согласовываются</w:t>
      </w:r>
      <w:r w:rsidR="00052C0B" w:rsidRPr="003C4A35">
        <w:t xml:space="preserve"> </w:t>
      </w:r>
      <w:r w:rsidR="00364E7E" w:rsidRPr="003C4A35">
        <w:t xml:space="preserve">с </w:t>
      </w:r>
      <w:r w:rsidR="00AF097D" w:rsidRPr="003C4A35">
        <w:t>З</w:t>
      </w:r>
      <w:r w:rsidR="00364E7E" w:rsidRPr="003C4A35">
        <w:t>аказчиком</w:t>
      </w:r>
      <w:r w:rsidR="00AF097D" w:rsidRPr="003C4A35">
        <w:t xml:space="preserve"> дополнительно</w:t>
      </w:r>
      <w:r w:rsidR="00364E7E" w:rsidRPr="003C4A35">
        <w:t>.</w:t>
      </w:r>
    </w:p>
    <w:p w14:paraId="3D3F854A" w14:textId="475539A0" w:rsidR="00CF59FD" w:rsidRPr="003C4A35" w:rsidRDefault="004836AD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>Стоимость</w:t>
      </w:r>
      <w:r w:rsidR="00CF59FD" w:rsidRPr="003C4A35">
        <w:rPr>
          <w:b/>
        </w:rPr>
        <w:t xml:space="preserve"> основных услуг:</w:t>
      </w:r>
    </w:p>
    <w:p w14:paraId="68803439" w14:textId="17D182A2" w:rsidR="004836AD" w:rsidRPr="003C4A35" w:rsidRDefault="00CF59FD" w:rsidP="00421137">
      <w:pPr>
        <w:pStyle w:val="a3"/>
        <w:numPr>
          <w:ilvl w:val="1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 xml:space="preserve"> </w:t>
      </w:r>
      <w:r w:rsidR="00C50603" w:rsidRPr="003C4A35">
        <w:rPr>
          <w:b/>
        </w:rPr>
        <w:t>Комплексная</w:t>
      </w:r>
      <w:r w:rsidR="00DD6FEC" w:rsidRPr="003C4A35">
        <w:rPr>
          <w:b/>
        </w:rPr>
        <w:t xml:space="preserve"> </w:t>
      </w:r>
      <w:r w:rsidR="00052C0B" w:rsidRPr="003C4A35">
        <w:rPr>
          <w:b/>
        </w:rPr>
        <w:t>у</w:t>
      </w:r>
      <w:r w:rsidR="004836AD" w:rsidRPr="003C4A35">
        <w:rPr>
          <w:b/>
        </w:rPr>
        <w:t>борк</w:t>
      </w:r>
      <w:r w:rsidRPr="003C4A35">
        <w:rPr>
          <w:b/>
        </w:rPr>
        <w:t>а</w:t>
      </w:r>
      <w:r w:rsidR="004836AD" w:rsidRPr="003C4A35">
        <w:rPr>
          <w:b/>
        </w:rPr>
        <w:t xml:space="preserve"> офисных помещений</w:t>
      </w:r>
      <w:r w:rsidR="002E5545" w:rsidRPr="003C4A35">
        <w:rPr>
          <w:b/>
        </w:rPr>
        <w:t>*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1276"/>
        <w:gridCol w:w="1843"/>
        <w:gridCol w:w="1843"/>
      </w:tblGrid>
      <w:tr w:rsidR="004836AD" w:rsidRPr="003C4A35" w14:paraId="51EFC1C3" w14:textId="68564F7E" w:rsidTr="00421137">
        <w:trPr>
          <w:trHeight w:val="1022"/>
        </w:trPr>
        <w:tc>
          <w:tcPr>
            <w:tcW w:w="426" w:type="dxa"/>
            <w:vAlign w:val="center"/>
            <w:hideMark/>
          </w:tcPr>
          <w:p w14:paraId="582F67C8" w14:textId="77777777" w:rsidR="004836AD" w:rsidRPr="003C4A35" w:rsidRDefault="004836AD" w:rsidP="003C4A35">
            <w:pPr>
              <w:tabs>
                <w:tab w:val="left" w:pos="27"/>
              </w:tabs>
              <w:jc w:val="center"/>
            </w:pPr>
            <w:r w:rsidRPr="003C4A35">
              <w:t>№</w:t>
            </w:r>
          </w:p>
        </w:tc>
        <w:tc>
          <w:tcPr>
            <w:tcW w:w="4677" w:type="dxa"/>
            <w:vAlign w:val="center"/>
            <w:hideMark/>
          </w:tcPr>
          <w:p w14:paraId="2DAD4D02" w14:textId="4E36A39A" w:rsidR="004836AD" w:rsidRPr="003C4A35" w:rsidRDefault="004836AD" w:rsidP="003C4A35">
            <w:pPr>
              <w:tabs>
                <w:tab w:val="left" w:pos="567"/>
              </w:tabs>
              <w:jc w:val="center"/>
            </w:pPr>
            <w:r w:rsidRPr="003C4A35">
              <w:t>Помещения офиса ЕФ</w:t>
            </w:r>
            <w:r w:rsidR="002E5545" w:rsidRPr="003C4A35">
              <w:t>СР</w:t>
            </w:r>
          </w:p>
          <w:p w14:paraId="6C700809" w14:textId="0CC30D5F" w:rsidR="004836AD" w:rsidRPr="003C4A35" w:rsidRDefault="002E5545" w:rsidP="003C4A35">
            <w:pPr>
              <w:tabs>
                <w:tab w:val="left" w:pos="567"/>
              </w:tabs>
              <w:jc w:val="center"/>
            </w:pPr>
            <w:r w:rsidRPr="003C4A35">
              <w:t>а</w:t>
            </w:r>
            <w:r w:rsidR="004836AD" w:rsidRPr="003C4A35">
              <w:t xml:space="preserve">дрес: 101000, г. Москва, </w:t>
            </w:r>
          </w:p>
          <w:p w14:paraId="20F137F5" w14:textId="77777777" w:rsidR="004836AD" w:rsidRPr="003C4A35" w:rsidRDefault="004836AD" w:rsidP="003C4A35">
            <w:pPr>
              <w:tabs>
                <w:tab w:val="left" w:pos="567"/>
              </w:tabs>
              <w:jc w:val="center"/>
            </w:pPr>
            <w:r w:rsidRPr="003C4A35">
              <w:t>Чистопрудный бульвар, д. 17 стр.1</w:t>
            </w:r>
          </w:p>
        </w:tc>
        <w:tc>
          <w:tcPr>
            <w:tcW w:w="1276" w:type="dxa"/>
            <w:vAlign w:val="center"/>
            <w:hideMark/>
          </w:tcPr>
          <w:p w14:paraId="60FC810D" w14:textId="6A5EAD38" w:rsidR="004836AD" w:rsidRPr="003C4A35" w:rsidRDefault="004836AD" w:rsidP="003C4A35">
            <w:pPr>
              <w:jc w:val="center"/>
            </w:pPr>
            <w:r w:rsidRPr="003C4A35">
              <w:t>Площадь</w:t>
            </w:r>
            <w:r w:rsidRPr="003C4A35">
              <w:br/>
              <w:t>(</w:t>
            </w:r>
            <w:r w:rsidR="00F403F4" w:rsidRPr="003C4A35">
              <w:t>м2</w:t>
            </w:r>
            <w:r w:rsidRPr="003C4A35">
              <w:t>.)</w:t>
            </w:r>
          </w:p>
        </w:tc>
        <w:tc>
          <w:tcPr>
            <w:tcW w:w="1843" w:type="dxa"/>
            <w:vAlign w:val="center"/>
          </w:tcPr>
          <w:p w14:paraId="340817D3" w14:textId="2636D0E6" w:rsidR="005C5B5C" w:rsidRPr="003C4A35" w:rsidRDefault="004836AD" w:rsidP="003C4A35">
            <w:pPr>
              <w:jc w:val="center"/>
            </w:pPr>
            <w:r w:rsidRPr="003C4A35">
              <w:t>Цена</w:t>
            </w:r>
            <w:r w:rsidR="00AF097D" w:rsidRPr="003C4A35">
              <w:t xml:space="preserve"> за </w:t>
            </w:r>
          </w:p>
          <w:p w14:paraId="69EE3E15" w14:textId="77777777" w:rsidR="004836AD" w:rsidRPr="003C4A35" w:rsidRDefault="004836AD" w:rsidP="003C4A35">
            <w:pPr>
              <w:jc w:val="center"/>
            </w:pPr>
            <w:r w:rsidRPr="003C4A35">
              <w:t>1 м</w:t>
            </w:r>
            <w:r w:rsidR="00F403F4" w:rsidRPr="003C4A35">
              <w:t>2</w:t>
            </w:r>
            <w:r w:rsidR="005C5B5C" w:rsidRPr="003C4A35">
              <w:t>. руб.</w:t>
            </w:r>
          </w:p>
          <w:p w14:paraId="0D32DC16" w14:textId="38DB406E" w:rsidR="00D5404F" w:rsidRPr="003C4A35" w:rsidRDefault="00D5404F" w:rsidP="003C4A35">
            <w:pPr>
              <w:jc w:val="center"/>
            </w:pPr>
            <w:r w:rsidRPr="003C4A35">
              <w:t>0% НДС</w:t>
            </w:r>
            <w:r w:rsidR="003C4A35" w:rsidRPr="00421137">
              <w:t xml:space="preserve"> </w:t>
            </w:r>
            <w:r w:rsidR="003C4A35">
              <w:t>в месяц</w:t>
            </w:r>
          </w:p>
        </w:tc>
        <w:tc>
          <w:tcPr>
            <w:tcW w:w="1843" w:type="dxa"/>
            <w:vAlign w:val="center"/>
          </w:tcPr>
          <w:p w14:paraId="304E262C" w14:textId="77777777" w:rsidR="004836AD" w:rsidRPr="003C4A35" w:rsidRDefault="004836AD" w:rsidP="003C4A35">
            <w:pPr>
              <w:jc w:val="center"/>
            </w:pPr>
            <w:r w:rsidRPr="003C4A35">
              <w:t xml:space="preserve">Цена за </w:t>
            </w:r>
            <w:r w:rsidR="005C5B5C" w:rsidRPr="003C4A35">
              <w:t>площадь</w:t>
            </w:r>
            <w:r w:rsidR="00AF097D" w:rsidRPr="003C4A35">
              <w:t>,</w:t>
            </w:r>
            <w:r w:rsidRPr="003C4A35">
              <w:t xml:space="preserve"> руб. </w:t>
            </w:r>
          </w:p>
          <w:p w14:paraId="52347B6D" w14:textId="0B24F5D8" w:rsidR="00D5404F" w:rsidRPr="003C4A35" w:rsidRDefault="00D5404F" w:rsidP="003C4A35">
            <w:pPr>
              <w:jc w:val="center"/>
            </w:pPr>
            <w:r w:rsidRPr="003C4A35">
              <w:t>0% НДС</w:t>
            </w:r>
            <w:r w:rsidR="003C4A35">
              <w:t xml:space="preserve"> в месяц</w:t>
            </w:r>
          </w:p>
        </w:tc>
      </w:tr>
      <w:tr w:rsidR="004836AD" w:rsidRPr="003C4A35" w14:paraId="49266972" w14:textId="426FD898" w:rsidTr="00421137">
        <w:trPr>
          <w:trHeight w:val="340"/>
        </w:trPr>
        <w:tc>
          <w:tcPr>
            <w:tcW w:w="426" w:type="dxa"/>
            <w:vAlign w:val="center"/>
          </w:tcPr>
          <w:p w14:paraId="75E94136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1</w:t>
            </w:r>
          </w:p>
        </w:tc>
        <w:tc>
          <w:tcPr>
            <w:tcW w:w="4677" w:type="dxa"/>
            <w:vAlign w:val="center"/>
            <w:hideMark/>
          </w:tcPr>
          <w:p w14:paraId="107799A0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4</w:t>
            </w:r>
          </w:p>
        </w:tc>
        <w:tc>
          <w:tcPr>
            <w:tcW w:w="1276" w:type="dxa"/>
            <w:vAlign w:val="center"/>
          </w:tcPr>
          <w:p w14:paraId="574D3CE8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548</w:t>
            </w:r>
          </w:p>
        </w:tc>
        <w:tc>
          <w:tcPr>
            <w:tcW w:w="1843" w:type="dxa"/>
          </w:tcPr>
          <w:p w14:paraId="5EC9B941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57D50A72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4D1BD8AF" w14:textId="22FE9F57" w:rsidTr="00421137">
        <w:trPr>
          <w:trHeight w:val="340"/>
        </w:trPr>
        <w:tc>
          <w:tcPr>
            <w:tcW w:w="426" w:type="dxa"/>
            <w:vAlign w:val="center"/>
          </w:tcPr>
          <w:p w14:paraId="61A81A19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2</w:t>
            </w:r>
          </w:p>
        </w:tc>
        <w:tc>
          <w:tcPr>
            <w:tcW w:w="4677" w:type="dxa"/>
            <w:vAlign w:val="center"/>
          </w:tcPr>
          <w:p w14:paraId="08FE0934" w14:textId="6A4AB629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5</w:t>
            </w:r>
            <w:r w:rsidR="003C4A35">
              <w:t xml:space="preserve"> (зона 1)</w:t>
            </w:r>
          </w:p>
        </w:tc>
        <w:tc>
          <w:tcPr>
            <w:tcW w:w="1276" w:type="dxa"/>
            <w:vAlign w:val="center"/>
          </w:tcPr>
          <w:p w14:paraId="14B3B462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333</w:t>
            </w:r>
          </w:p>
        </w:tc>
        <w:tc>
          <w:tcPr>
            <w:tcW w:w="1843" w:type="dxa"/>
          </w:tcPr>
          <w:p w14:paraId="2ED9829F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1D33A3F9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234095BE" w14:textId="6126595A" w:rsidTr="00421137">
        <w:trPr>
          <w:trHeight w:val="340"/>
        </w:trPr>
        <w:tc>
          <w:tcPr>
            <w:tcW w:w="426" w:type="dxa"/>
            <w:vAlign w:val="center"/>
          </w:tcPr>
          <w:p w14:paraId="40549D8C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3</w:t>
            </w:r>
          </w:p>
        </w:tc>
        <w:tc>
          <w:tcPr>
            <w:tcW w:w="4677" w:type="dxa"/>
            <w:vAlign w:val="center"/>
          </w:tcPr>
          <w:p w14:paraId="092CD3E3" w14:textId="21547925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5</w:t>
            </w:r>
            <w:r w:rsidR="003C4A35">
              <w:t xml:space="preserve"> (зона 2)</w:t>
            </w:r>
          </w:p>
        </w:tc>
        <w:tc>
          <w:tcPr>
            <w:tcW w:w="1276" w:type="dxa"/>
            <w:vAlign w:val="center"/>
          </w:tcPr>
          <w:p w14:paraId="17C95EA5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205</w:t>
            </w:r>
          </w:p>
        </w:tc>
        <w:tc>
          <w:tcPr>
            <w:tcW w:w="1843" w:type="dxa"/>
          </w:tcPr>
          <w:p w14:paraId="4513CE8C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173EBFFE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5BB6CA7E" w14:textId="5D583522" w:rsidTr="00421137">
        <w:trPr>
          <w:trHeight w:val="340"/>
        </w:trPr>
        <w:tc>
          <w:tcPr>
            <w:tcW w:w="426" w:type="dxa"/>
            <w:vAlign w:val="center"/>
          </w:tcPr>
          <w:p w14:paraId="7FBD5D88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4</w:t>
            </w:r>
          </w:p>
        </w:tc>
        <w:tc>
          <w:tcPr>
            <w:tcW w:w="4677" w:type="dxa"/>
            <w:vAlign w:val="center"/>
          </w:tcPr>
          <w:p w14:paraId="1EBA1D80" w14:textId="5C0BDF2E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6</w:t>
            </w:r>
            <w:r w:rsidR="003C4A35">
              <w:t xml:space="preserve"> (зона 1)</w:t>
            </w:r>
          </w:p>
        </w:tc>
        <w:tc>
          <w:tcPr>
            <w:tcW w:w="1276" w:type="dxa"/>
            <w:vAlign w:val="center"/>
          </w:tcPr>
          <w:p w14:paraId="650A6AF9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418</w:t>
            </w:r>
          </w:p>
        </w:tc>
        <w:tc>
          <w:tcPr>
            <w:tcW w:w="1843" w:type="dxa"/>
          </w:tcPr>
          <w:p w14:paraId="0B1914DB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1BFB4C98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3E7C9673" w14:textId="12B624A2" w:rsidTr="00421137">
        <w:trPr>
          <w:trHeight w:val="340"/>
        </w:trPr>
        <w:tc>
          <w:tcPr>
            <w:tcW w:w="426" w:type="dxa"/>
            <w:vAlign w:val="center"/>
          </w:tcPr>
          <w:p w14:paraId="0E831D2B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5</w:t>
            </w:r>
          </w:p>
        </w:tc>
        <w:tc>
          <w:tcPr>
            <w:tcW w:w="4677" w:type="dxa"/>
            <w:vAlign w:val="center"/>
          </w:tcPr>
          <w:p w14:paraId="5702A27B" w14:textId="64A57FD1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6</w:t>
            </w:r>
            <w:r w:rsidR="003C4A35">
              <w:t xml:space="preserve"> (зона 2)</w:t>
            </w:r>
          </w:p>
        </w:tc>
        <w:tc>
          <w:tcPr>
            <w:tcW w:w="1276" w:type="dxa"/>
            <w:vAlign w:val="center"/>
          </w:tcPr>
          <w:p w14:paraId="1B203ACD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163</w:t>
            </w:r>
          </w:p>
        </w:tc>
        <w:tc>
          <w:tcPr>
            <w:tcW w:w="1843" w:type="dxa"/>
          </w:tcPr>
          <w:p w14:paraId="63BBA513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70A82447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31F700BF" w14:textId="7D84B84B" w:rsidTr="00421137">
        <w:trPr>
          <w:trHeight w:val="340"/>
        </w:trPr>
        <w:tc>
          <w:tcPr>
            <w:tcW w:w="426" w:type="dxa"/>
            <w:vAlign w:val="center"/>
          </w:tcPr>
          <w:p w14:paraId="4CA49AA9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6</w:t>
            </w:r>
          </w:p>
        </w:tc>
        <w:tc>
          <w:tcPr>
            <w:tcW w:w="4677" w:type="dxa"/>
            <w:vAlign w:val="center"/>
          </w:tcPr>
          <w:p w14:paraId="61CE19E9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Этаж 8</w:t>
            </w:r>
          </w:p>
        </w:tc>
        <w:tc>
          <w:tcPr>
            <w:tcW w:w="1276" w:type="dxa"/>
            <w:vAlign w:val="center"/>
          </w:tcPr>
          <w:p w14:paraId="3AC4FBA7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>324</w:t>
            </w:r>
          </w:p>
        </w:tc>
        <w:tc>
          <w:tcPr>
            <w:tcW w:w="1843" w:type="dxa"/>
          </w:tcPr>
          <w:p w14:paraId="3BFA81CF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43" w:type="dxa"/>
          </w:tcPr>
          <w:p w14:paraId="679F02DD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  <w:tr w:rsidR="004836AD" w:rsidRPr="003C4A35" w14:paraId="19BF8A24" w14:textId="5A3DCE98" w:rsidTr="00421137">
        <w:trPr>
          <w:trHeight w:val="469"/>
        </w:trPr>
        <w:tc>
          <w:tcPr>
            <w:tcW w:w="426" w:type="dxa"/>
            <w:vAlign w:val="center"/>
          </w:tcPr>
          <w:p w14:paraId="6BE47960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4677" w:type="dxa"/>
            <w:vAlign w:val="center"/>
          </w:tcPr>
          <w:p w14:paraId="3711377C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right"/>
              <w:rPr>
                <w:b/>
              </w:rPr>
            </w:pPr>
            <w:r w:rsidRPr="003C4A35">
              <w:rPr>
                <w:b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2A8A6132" w14:textId="06C5F1E8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  <w:r w:rsidRPr="003C4A35">
              <w:rPr>
                <w:b/>
              </w:rPr>
              <w:t>1 991</w:t>
            </w:r>
          </w:p>
        </w:tc>
        <w:tc>
          <w:tcPr>
            <w:tcW w:w="1843" w:type="dxa"/>
          </w:tcPr>
          <w:p w14:paraId="4491A27A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02B9628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  <w:rPr>
                <w:b/>
              </w:rPr>
            </w:pPr>
          </w:p>
        </w:tc>
      </w:tr>
    </w:tbl>
    <w:p w14:paraId="284529AF" w14:textId="7CBD8200" w:rsidR="007771D8" w:rsidRPr="003C4A35" w:rsidRDefault="002E5545" w:rsidP="00421137">
      <w:pPr>
        <w:pStyle w:val="a3"/>
        <w:spacing w:after="120"/>
        <w:ind w:left="0" w:firstLine="708"/>
        <w:contextualSpacing w:val="0"/>
        <w:jc w:val="both"/>
        <w:rPr>
          <w:bCs/>
        </w:rPr>
      </w:pPr>
      <w:r w:rsidRPr="003C4A35">
        <w:rPr>
          <w:bCs/>
        </w:rPr>
        <w:t xml:space="preserve">*Стоимость услуг </w:t>
      </w:r>
      <w:r w:rsidR="00C50603" w:rsidRPr="003C4A35">
        <w:rPr>
          <w:bCs/>
        </w:rPr>
        <w:t>комплексной</w:t>
      </w:r>
      <w:r w:rsidR="00DD6FEC" w:rsidRPr="003C4A35">
        <w:rPr>
          <w:bCs/>
        </w:rPr>
        <w:t xml:space="preserve"> уборки </w:t>
      </w:r>
      <w:r w:rsidRPr="003C4A35">
        <w:rPr>
          <w:bCs/>
        </w:rPr>
        <w:t>должна включать</w:t>
      </w:r>
      <w:r w:rsidR="00C50603" w:rsidRPr="003C4A35">
        <w:rPr>
          <w:bCs/>
        </w:rPr>
        <w:t xml:space="preserve">: ежедневную утреннюю и поддерживающую уборку, </w:t>
      </w:r>
      <w:r w:rsidRPr="003C4A35">
        <w:rPr>
          <w:bCs/>
        </w:rPr>
        <w:t>1</w:t>
      </w:r>
      <w:r w:rsidR="00DD6FEC" w:rsidRPr="003C4A35">
        <w:rPr>
          <w:bCs/>
        </w:rPr>
        <w:t xml:space="preserve"> (одну)</w:t>
      </w:r>
      <w:r w:rsidRPr="003C4A35">
        <w:rPr>
          <w:bCs/>
        </w:rPr>
        <w:t xml:space="preserve"> ежемесячную генеральную уборку</w:t>
      </w:r>
      <w:r w:rsidR="00DD6FEC" w:rsidRPr="003C4A35">
        <w:rPr>
          <w:bCs/>
        </w:rPr>
        <w:t xml:space="preserve"> </w:t>
      </w:r>
      <w:r w:rsidRPr="003C4A35">
        <w:rPr>
          <w:bCs/>
        </w:rPr>
        <w:t>в любую субботу месяца</w:t>
      </w:r>
      <w:r w:rsidR="00DD6FEC" w:rsidRPr="003C4A35">
        <w:rPr>
          <w:bCs/>
        </w:rPr>
        <w:t>.</w:t>
      </w:r>
    </w:p>
    <w:p w14:paraId="23194B30" w14:textId="2C714453" w:rsidR="004836AD" w:rsidRPr="003C4A35" w:rsidRDefault="00CF59FD" w:rsidP="00421137">
      <w:pPr>
        <w:pStyle w:val="a3"/>
        <w:numPr>
          <w:ilvl w:val="1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 xml:space="preserve"> Услуги</w:t>
      </w:r>
      <w:r w:rsidR="004836AD" w:rsidRPr="003C4A35">
        <w:rPr>
          <w:b/>
        </w:rPr>
        <w:t xml:space="preserve"> кофе-леди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969"/>
        <w:gridCol w:w="1839"/>
        <w:gridCol w:w="1839"/>
        <w:gridCol w:w="1704"/>
      </w:tblGrid>
      <w:tr w:rsidR="004836AD" w:rsidRPr="003C4A35" w14:paraId="29510662" w14:textId="77777777" w:rsidTr="00421137">
        <w:trPr>
          <w:trHeight w:val="1022"/>
          <w:jc w:val="center"/>
        </w:trPr>
        <w:tc>
          <w:tcPr>
            <w:tcW w:w="718" w:type="dxa"/>
            <w:vAlign w:val="center"/>
            <w:hideMark/>
          </w:tcPr>
          <w:p w14:paraId="4E39FE24" w14:textId="77777777" w:rsidR="004836AD" w:rsidRPr="003C4A35" w:rsidRDefault="004836AD" w:rsidP="00421137">
            <w:pPr>
              <w:tabs>
                <w:tab w:val="left" w:pos="179"/>
              </w:tabs>
              <w:jc w:val="center"/>
            </w:pPr>
            <w:r w:rsidRPr="003C4A35">
              <w:lastRenderedPageBreak/>
              <w:t>№</w:t>
            </w:r>
          </w:p>
        </w:tc>
        <w:tc>
          <w:tcPr>
            <w:tcW w:w="3969" w:type="dxa"/>
            <w:vAlign w:val="center"/>
            <w:hideMark/>
          </w:tcPr>
          <w:p w14:paraId="75139A75" w14:textId="3C47A2D4" w:rsidR="004836AD" w:rsidRPr="003C4A35" w:rsidRDefault="00B81499" w:rsidP="003C4A35">
            <w:pPr>
              <w:tabs>
                <w:tab w:val="left" w:pos="567"/>
              </w:tabs>
              <w:jc w:val="center"/>
            </w:pPr>
            <w:r w:rsidRPr="003C4A35">
              <w:t xml:space="preserve">Наименование </w:t>
            </w:r>
          </w:p>
        </w:tc>
        <w:tc>
          <w:tcPr>
            <w:tcW w:w="1839" w:type="dxa"/>
            <w:vAlign w:val="center"/>
            <w:hideMark/>
          </w:tcPr>
          <w:p w14:paraId="0C195E63" w14:textId="5A1B4B3C" w:rsidR="004836AD" w:rsidRPr="003C4A35" w:rsidRDefault="00B81499" w:rsidP="003C4A35">
            <w:pPr>
              <w:jc w:val="center"/>
            </w:pPr>
            <w:r w:rsidRPr="003C4A35">
              <w:t xml:space="preserve">Количество сотрудников </w:t>
            </w:r>
          </w:p>
        </w:tc>
        <w:tc>
          <w:tcPr>
            <w:tcW w:w="1839" w:type="dxa"/>
            <w:vAlign w:val="center"/>
          </w:tcPr>
          <w:p w14:paraId="4E607F09" w14:textId="77777777" w:rsidR="005C5B5C" w:rsidRPr="003C4A35" w:rsidRDefault="004836AD" w:rsidP="003C4A35">
            <w:pPr>
              <w:jc w:val="center"/>
            </w:pPr>
            <w:r w:rsidRPr="003C4A35">
              <w:t xml:space="preserve">Цена руб. </w:t>
            </w:r>
          </w:p>
          <w:p w14:paraId="240B4DDC" w14:textId="77777777" w:rsidR="004836AD" w:rsidRPr="003C4A35" w:rsidRDefault="004836AD" w:rsidP="003C4A35">
            <w:pPr>
              <w:jc w:val="center"/>
            </w:pPr>
            <w:r w:rsidRPr="003C4A35">
              <w:t>1</w:t>
            </w:r>
            <w:r w:rsidR="005C5B5C" w:rsidRPr="003C4A35">
              <w:t xml:space="preserve"> сотрудник</w:t>
            </w:r>
          </w:p>
          <w:p w14:paraId="3486DAAC" w14:textId="77777777" w:rsidR="00B81499" w:rsidRPr="003C4A35" w:rsidRDefault="00B81499" w:rsidP="003C4A35">
            <w:pPr>
              <w:jc w:val="center"/>
            </w:pPr>
            <w:r w:rsidRPr="003C4A35">
              <w:t>в месяц</w:t>
            </w:r>
          </w:p>
          <w:p w14:paraId="4446B463" w14:textId="347FCCA1" w:rsidR="00D5404F" w:rsidRPr="003C4A35" w:rsidRDefault="00D5404F" w:rsidP="003C4A35">
            <w:pPr>
              <w:jc w:val="center"/>
            </w:pPr>
            <w:r w:rsidRPr="003C4A35">
              <w:t>0% НДС</w:t>
            </w:r>
          </w:p>
        </w:tc>
        <w:tc>
          <w:tcPr>
            <w:tcW w:w="1704" w:type="dxa"/>
            <w:vAlign w:val="center"/>
          </w:tcPr>
          <w:p w14:paraId="0E93EDEB" w14:textId="77777777" w:rsidR="004836AD" w:rsidRPr="003C4A35" w:rsidRDefault="004836AD" w:rsidP="003C4A35">
            <w:pPr>
              <w:jc w:val="center"/>
            </w:pPr>
            <w:r w:rsidRPr="003C4A35">
              <w:t xml:space="preserve">Цена руб. </w:t>
            </w:r>
          </w:p>
          <w:p w14:paraId="2D707DBE" w14:textId="0F6D3E22" w:rsidR="00B81499" w:rsidRPr="003C4A35" w:rsidRDefault="00D5404F" w:rsidP="003C4A35">
            <w:pPr>
              <w:jc w:val="center"/>
            </w:pPr>
            <w:r w:rsidRPr="003C4A35">
              <w:t>за</w:t>
            </w:r>
            <w:r w:rsidR="00B81499" w:rsidRPr="003C4A35">
              <w:t xml:space="preserve"> месяц</w:t>
            </w:r>
          </w:p>
          <w:p w14:paraId="67830B2F" w14:textId="4F94AD67" w:rsidR="00D5404F" w:rsidRPr="003C4A35" w:rsidRDefault="00D5404F" w:rsidP="003C4A35">
            <w:pPr>
              <w:jc w:val="center"/>
            </w:pPr>
            <w:r w:rsidRPr="003C4A35">
              <w:t>0% НДС</w:t>
            </w:r>
          </w:p>
        </w:tc>
      </w:tr>
      <w:tr w:rsidR="004836AD" w:rsidRPr="003C4A35" w14:paraId="77C2B125" w14:textId="77777777" w:rsidTr="00421137">
        <w:trPr>
          <w:trHeight w:val="340"/>
          <w:jc w:val="center"/>
        </w:trPr>
        <w:tc>
          <w:tcPr>
            <w:tcW w:w="718" w:type="dxa"/>
            <w:vAlign w:val="center"/>
          </w:tcPr>
          <w:p w14:paraId="246E9E31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1</w:t>
            </w:r>
          </w:p>
        </w:tc>
        <w:tc>
          <w:tcPr>
            <w:tcW w:w="3969" w:type="dxa"/>
            <w:vAlign w:val="center"/>
          </w:tcPr>
          <w:p w14:paraId="42B7874E" w14:textId="4454EF14" w:rsidR="004836AD" w:rsidRPr="003C4A35" w:rsidRDefault="00F403F4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Услуги кофе-леди</w:t>
            </w:r>
          </w:p>
        </w:tc>
        <w:tc>
          <w:tcPr>
            <w:tcW w:w="1839" w:type="dxa"/>
            <w:vAlign w:val="center"/>
          </w:tcPr>
          <w:p w14:paraId="15CE9C72" w14:textId="08D3F01F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839" w:type="dxa"/>
          </w:tcPr>
          <w:p w14:paraId="3254847A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704" w:type="dxa"/>
          </w:tcPr>
          <w:p w14:paraId="6F6B0599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</w:tbl>
    <w:p w14:paraId="2B938AE6" w14:textId="229D0B08" w:rsidR="004836AD" w:rsidRPr="003C4A35" w:rsidRDefault="00CF59FD" w:rsidP="00421137">
      <w:pPr>
        <w:pStyle w:val="a3"/>
        <w:numPr>
          <w:ilvl w:val="1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 xml:space="preserve"> Услуги</w:t>
      </w:r>
      <w:r w:rsidR="004836AD" w:rsidRPr="003C4A35">
        <w:rPr>
          <w:b/>
        </w:rPr>
        <w:t xml:space="preserve"> </w:t>
      </w:r>
      <w:r w:rsidR="00BD25FD" w:rsidRPr="003C4A35">
        <w:rPr>
          <w:b/>
        </w:rPr>
        <w:t>озеленителя</w:t>
      </w:r>
      <w:r w:rsidR="00C50603" w:rsidRPr="003C4A35">
        <w:rPr>
          <w:b/>
        </w:rPr>
        <w:t>/специалиста по уходу за растениями</w:t>
      </w:r>
      <w:r w:rsidR="00052C0B" w:rsidRPr="003C4A35">
        <w:rPr>
          <w:b/>
        </w:rPr>
        <w:t>*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986"/>
        <w:gridCol w:w="1558"/>
      </w:tblGrid>
      <w:tr w:rsidR="004836AD" w:rsidRPr="003C4A35" w14:paraId="642077BE" w14:textId="77777777" w:rsidTr="00421137">
        <w:trPr>
          <w:trHeight w:val="1022"/>
        </w:trPr>
        <w:tc>
          <w:tcPr>
            <w:tcW w:w="567" w:type="dxa"/>
            <w:vAlign w:val="center"/>
            <w:hideMark/>
          </w:tcPr>
          <w:p w14:paraId="324F70D6" w14:textId="14C896E7" w:rsidR="004836AD" w:rsidRPr="003C4A35" w:rsidRDefault="003C4A35" w:rsidP="00421137">
            <w:pPr>
              <w:tabs>
                <w:tab w:val="left" w:pos="179"/>
              </w:tabs>
              <w:jc w:val="center"/>
            </w:pPr>
            <w:r w:rsidRPr="003C4A35">
              <w:t>№</w:t>
            </w:r>
          </w:p>
        </w:tc>
        <w:tc>
          <w:tcPr>
            <w:tcW w:w="4111" w:type="dxa"/>
            <w:vAlign w:val="center"/>
            <w:hideMark/>
          </w:tcPr>
          <w:p w14:paraId="01D0FF31" w14:textId="1702A626" w:rsidR="004836AD" w:rsidRPr="003C4A35" w:rsidRDefault="00B81499" w:rsidP="003C4A35">
            <w:pPr>
              <w:tabs>
                <w:tab w:val="left" w:pos="567"/>
              </w:tabs>
              <w:jc w:val="center"/>
            </w:pPr>
            <w:r w:rsidRPr="003C4A35">
              <w:t>Наименование</w:t>
            </w:r>
          </w:p>
        </w:tc>
        <w:tc>
          <w:tcPr>
            <w:tcW w:w="1843" w:type="dxa"/>
            <w:vAlign w:val="center"/>
            <w:hideMark/>
          </w:tcPr>
          <w:p w14:paraId="171C178C" w14:textId="26EF13C4" w:rsidR="004836AD" w:rsidRPr="003C4A35" w:rsidRDefault="00961DE5" w:rsidP="003C4A35">
            <w:pPr>
              <w:jc w:val="center"/>
            </w:pPr>
            <w:r w:rsidRPr="003C4A35">
              <w:t>Количество</w:t>
            </w:r>
          </w:p>
          <w:p w14:paraId="49DAAFED" w14:textId="538A45DE" w:rsidR="004836AD" w:rsidRPr="003C4A35" w:rsidRDefault="005C5B5C" w:rsidP="003C4A35">
            <w:pPr>
              <w:jc w:val="center"/>
            </w:pPr>
            <w:r w:rsidRPr="003C4A35">
              <w:t>(</w:t>
            </w:r>
            <w:r w:rsidR="004836AD" w:rsidRPr="003C4A35">
              <w:t>час</w:t>
            </w:r>
            <w:r w:rsidRPr="003C4A35">
              <w:t>)</w:t>
            </w:r>
            <w:r w:rsidR="004836AD" w:rsidRPr="003C4A35">
              <w:t xml:space="preserve"> </w:t>
            </w:r>
            <w:r w:rsidR="00B81499" w:rsidRPr="003C4A35">
              <w:t>в неделю</w:t>
            </w:r>
          </w:p>
        </w:tc>
        <w:tc>
          <w:tcPr>
            <w:tcW w:w="1986" w:type="dxa"/>
            <w:vAlign w:val="center"/>
          </w:tcPr>
          <w:p w14:paraId="662655AD" w14:textId="77777777" w:rsidR="00805949" w:rsidRPr="003C4A35" w:rsidRDefault="004836AD" w:rsidP="003C4A35">
            <w:pPr>
              <w:jc w:val="center"/>
            </w:pPr>
            <w:r w:rsidRPr="003C4A35">
              <w:t xml:space="preserve">Цена руб. </w:t>
            </w:r>
          </w:p>
          <w:p w14:paraId="7C249B87" w14:textId="1DE31A90" w:rsidR="004836AD" w:rsidRPr="003C4A35" w:rsidRDefault="00D5404F" w:rsidP="003C4A35">
            <w:pPr>
              <w:jc w:val="center"/>
            </w:pPr>
            <w:r w:rsidRPr="003C4A35">
              <w:t xml:space="preserve">за </w:t>
            </w:r>
            <w:r w:rsidR="004836AD" w:rsidRPr="003C4A35">
              <w:t>1 час</w:t>
            </w:r>
          </w:p>
          <w:p w14:paraId="659BE89F" w14:textId="236F7CE9" w:rsidR="00D5404F" w:rsidRPr="003C4A35" w:rsidRDefault="00D5404F" w:rsidP="003C4A35">
            <w:pPr>
              <w:jc w:val="center"/>
            </w:pPr>
            <w:r w:rsidRPr="003C4A35">
              <w:t>0% НДС</w:t>
            </w:r>
          </w:p>
        </w:tc>
        <w:tc>
          <w:tcPr>
            <w:tcW w:w="1558" w:type="dxa"/>
            <w:vAlign w:val="center"/>
          </w:tcPr>
          <w:p w14:paraId="79E70AD0" w14:textId="77777777" w:rsidR="004836AD" w:rsidRPr="003C4A35" w:rsidRDefault="004836AD" w:rsidP="003C4A35">
            <w:pPr>
              <w:jc w:val="center"/>
            </w:pPr>
            <w:r w:rsidRPr="003C4A35">
              <w:t xml:space="preserve">Цена руб. </w:t>
            </w:r>
          </w:p>
          <w:p w14:paraId="781B617E" w14:textId="196D1539" w:rsidR="00B81499" w:rsidRPr="003C4A35" w:rsidRDefault="00D5404F" w:rsidP="003C4A35">
            <w:pPr>
              <w:jc w:val="center"/>
            </w:pPr>
            <w:r w:rsidRPr="003C4A35">
              <w:t>з</w:t>
            </w:r>
            <w:r w:rsidR="00B81499" w:rsidRPr="003C4A35">
              <w:t>а месяц</w:t>
            </w:r>
          </w:p>
          <w:p w14:paraId="2937FE38" w14:textId="4D7817C8" w:rsidR="00D5404F" w:rsidRPr="003C4A35" w:rsidRDefault="00D5404F" w:rsidP="003C4A35">
            <w:pPr>
              <w:jc w:val="center"/>
            </w:pPr>
            <w:r w:rsidRPr="003C4A35">
              <w:t>0% НДС</w:t>
            </w:r>
          </w:p>
        </w:tc>
      </w:tr>
      <w:tr w:rsidR="004836AD" w:rsidRPr="003C4A35" w14:paraId="0BE95AFB" w14:textId="77777777" w:rsidTr="00421137">
        <w:trPr>
          <w:trHeight w:val="340"/>
        </w:trPr>
        <w:tc>
          <w:tcPr>
            <w:tcW w:w="567" w:type="dxa"/>
            <w:vAlign w:val="center"/>
          </w:tcPr>
          <w:p w14:paraId="4C9EA637" w14:textId="77777777" w:rsidR="004836AD" w:rsidRPr="003C4A35" w:rsidRDefault="004836AD" w:rsidP="00421137">
            <w:pPr>
              <w:tabs>
                <w:tab w:val="left" w:pos="27"/>
              </w:tabs>
              <w:spacing w:after="120"/>
              <w:jc w:val="center"/>
            </w:pPr>
            <w:r w:rsidRPr="003C4A35">
              <w:t>1</w:t>
            </w:r>
          </w:p>
        </w:tc>
        <w:tc>
          <w:tcPr>
            <w:tcW w:w="4111" w:type="dxa"/>
            <w:vAlign w:val="center"/>
            <w:hideMark/>
          </w:tcPr>
          <w:p w14:paraId="7D5B5EEC" w14:textId="0D70C0C7" w:rsidR="004836AD" w:rsidRPr="003C4A35" w:rsidRDefault="004836AD" w:rsidP="00421137">
            <w:pPr>
              <w:tabs>
                <w:tab w:val="left" w:pos="567"/>
              </w:tabs>
              <w:spacing w:after="120"/>
              <w:ind w:firstLine="597"/>
            </w:pPr>
            <w:r w:rsidRPr="003C4A35">
              <w:t>Услуги озеленителя</w:t>
            </w:r>
            <w:r w:rsidR="00052C0B" w:rsidRPr="003C4A35">
              <w:t>*</w:t>
            </w:r>
          </w:p>
        </w:tc>
        <w:tc>
          <w:tcPr>
            <w:tcW w:w="1843" w:type="dxa"/>
            <w:vAlign w:val="center"/>
          </w:tcPr>
          <w:p w14:paraId="355586DC" w14:textId="4CDC7ED0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  <w:r w:rsidRPr="003C4A35">
              <w:t xml:space="preserve">8 </w:t>
            </w:r>
          </w:p>
        </w:tc>
        <w:tc>
          <w:tcPr>
            <w:tcW w:w="1986" w:type="dxa"/>
          </w:tcPr>
          <w:p w14:paraId="2D237AF8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  <w:tc>
          <w:tcPr>
            <w:tcW w:w="1558" w:type="dxa"/>
          </w:tcPr>
          <w:p w14:paraId="453135CA" w14:textId="77777777" w:rsidR="004836AD" w:rsidRPr="003C4A35" w:rsidRDefault="004836AD" w:rsidP="00421137">
            <w:pPr>
              <w:tabs>
                <w:tab w:val="left" w:pos="567"/>
              </w:tabs>
              <w:spacing w:after="120"/>
              <w:jc w:val="center"/>
            </w:pPr>
          </w:p>
        </w:tc>
      </w:tr>
    </w:tbl>
    <w:p w14:paraId="0029F1B0" w14:textId="44B72338" w:rsidR="00430BD1" w:rsidRPr="003C4A35" w:rsidRDefault="00B81499" w:rsidP="00421137">
      <w:pPr>
        <w:spacing w:before="240" w:after="120"/>
      </w:pPr>
      <w:r w:rsidRPr="003C4A35">
        <w:t>*Приобретение расходных материалов для работы по согласованию и за счет</w:t>
      </w:r>
      <w:r w:rsidRPr="003C4A35">
        <w:rPr>
          <w:b/>
        </w:rPr>
        <w:t xml:space="preserve"> </w:t>
      </w:r>
      <w:r w:rsidR="003C4A35">
        <w:rPr>
          <w:bCs/>
        </w:rPr>
        <w:t>З</w:t>
      </w:r>
      <w:r w:rsidRPr="003C4A35">
        <w:rPr>
          <w:bCs/>
        </w:rPr>
        <w:t>аказчика.</w:t>
      </w:r>
      <w:r w:rsidR="00430BD1" w:rsidRPr="003C4A35">
        <w:t xml:space="preserve"> </w:t>
      </w:r>
    </w:p>
    <w:p w14:paraId="000FBCEB" w14:textId="77777777" w:rsidR="00430BD1" w:rsidRPr="003C4A35" w:rsidRDefault="00430BD1" w:rsidP="00421137">
      <w:pPr>
        <w:spacing w:before="240" w:after="120"/>
      </w:pPr>
      <w:r w:rsidRPr="003C4A35">
        <w:rPr>
          <w:b/>
          <w:bCs/>
        </w:rPr>
        <w:t>Общая стоимость основных услуг составляет:</w:t>
      </w:r>
      <w:r w:rsidRPr="003C4A35">
        <w:t xml:space="preserve"> </w:t>
      </w:r>
    </w:p>
    <w:p w14:paraId="3F3054C7" w14:textId="36D62CA2" w:rsidR="00430BD1" w:rsidRPr="003C4A35" w:rsidRDefault="00430BD1" w:rsidP="00421137">
      <w:pPr>
        <w:spacing w:before="240" w:after="120"/>
      </w:pPr>
      <w:r w:rsidRPr="003C4A35">
        <w:t>_______</w:t>
      </w:r>
      <w:proofErr w:type="gramStart"/>
      <w:r w:rsidRPr="003C4A35">
        <w:t>_(</w:t>
      </w:r>
      <w:proofErr w:type="gramEnd"/>
      <w:r w:rsidRPr="003C4A35">
        <w:t>___________________________)</w:t>
      </w:r>
      <w:r w:rsidR="00D5404F" w:rsidRPr="003C4A35">
        <w:t xml:space="preserve"> </w:t>
      </w:r>
      <w:r w:rsidRPr="003C4A35">
        <w:t>руб</w:t>
      </w:r>
      <w:r w:rsidR="00D5404F" w:rsidRPr="003C4A35">
        <w:t>лей</w:t>
      </w:r>
      <w:r w:rsidRPr="003C4A35">
        <w:t xml:space="preserve"> __</w:t>
      </w:r>
      <w:r w:rsidR="00D5404F" w:rsidRPr="003C4A35">
        <w:t xml:space="preserve"> </w:t>
      </w:r>
      <w:r w:rsidRPr="003C4A35">
        <w:t>копеек в месяц</w:t>
      </w:r>
      <w:r w:rsidR="00C4272D" w:rsidRPr="003C4A35">
        <w:t xml:space="preserve"> </w:t>
      </w:r>
      <w:r w:rsidR="00C4272D" w:rsidRPr="003C4A35">
        <w:rPr>
          <w:lang w:eastAsia="en-US"/>
        </w:rPr>
        <w:t xml:space="preserve">(в том числе </w:t>
      </w:r>
      <w:r w:rsidR="00D5404F" w:rsidRPr="003C4A35">
        <w:rPr>
          <w:lang w:eastAsia="en-US"/>
        </w:rPr>
        <w:t>0%</w:t>
      </w:r>
      <w:r w:rsidR="003C4A35">
        <w:rPr>
          <w:lang w:eastAsia="en-US"/>
        </w:rPr>
        <w:t xml:space="preserve"> </w:t>
      </w:r>
      <w:r w:rsidR="00C4272D" w:rsidRPr="003C4A35">
        <w:rPr>
          <w:lang w:eastAsia="en-US"/>
        </w:rPr>
        <w:t>НДС)</w:t>
      </w:r>
      <w:r w:rsidRPr="003C4A35">
        <w:t xml:space="preserve">. </w:t>
      </w:r>
    </w:p>
    <w:p w14:paraId="3BD6F087" w14:textId="79EE6973" w:rsidR="00FB1778" w:rsidRPr="003C4A35" w:rsidRDefault="00BD25FD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>Стоимость</w:t>
      </w:r>
      <w:r w:rsidR="00FB1778" w:rsidRPr="003C4A35">
        <w:rPr>
          <w:b/>
        </w:rPr>
        <w:t xml:space="preserve"> дополнительных услуг.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642"/>
        <w:gridCol w:w="878"/>
        <w:gridCol w:w="1979"/>
      </w:tblGrid>
      <w:tr w:rsidR="00FB1778" w:rsidRPr="003C4A35" w14:paraId="22ACF2FE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48C3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№ п/п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2F97" w14:textId="140964F2" w:rsidR="00FB1778" w:rsidRPr="003C4A35" w:rsidRDefault="00FB1778" w:rsidP="00421137">
            <w:pPr>
              <w:spacing w:after="120"/>
              <w:jc w:val="center"/>
            </w:pPr>
            <w:r w:rsidRPr="003C4A35">
              <w:t>Наименование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8A06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 xml:space="preserve">Ед. </w:t>
            </w:r>
            <w:proofErr w:type="spellStart"/>
            <w:r w:rsidRPr="003C4A35">
              <w:t>измер</w:t>
            </w:r>
            <w:proofErr w:type="spellEnd"/>
            <w:r w:rsidRPr="003C4A35"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1DE0" w14:textId="77777777" w:rsidR="00CF59FD" w:rsidRPr="003C4A35" w:rsidRDefault="00FB1778" w:rsidP="00421137">
            <w:pPr>
              <w:spacing w:after="120"/>
              <w:jc w:val="center"/>
            </w:pPr>
            <w:r w:rsidRPr="003C4A35">
              <w:t xml:space="preserve">Цена за ед. </w:t>
            </w:r>
          </w:p>
          <w:p w14:paraId="5DC13D35" w14:textId="77777777" w:rsidR="00C4272D" w:rsidRPr="003C4A35" w:rsidRDefault="00FB1778" w:rsidP="00421137">
            <w:pPr>
              <w:spacing w:after="120"/>
              <w:jc w:val="center"/>
            </w:pPr>
            <w:r w:rsidRPr="003C4A35">
              <w:t>руб.</w:t>
            </w:r>
            <w:r w:rsidR="00C4272D" w:rsidRPr="003C4A35">
              <w:t xml:space="preserve"> </w:t>
            </w:r>
          </w:p>
          <w:p w14:paraId="4988DDAC" w14:textId="5955F930" w:rsidR="00FB1778" w:rsidRPr="003C4A35" w:rsidRDefault="00C4272D" w:rsidP="00421137">
            <w:pPr>
              <w:spacing w:after="120"/>
              <w:jc w:val="center"/>
            </w:pPr>
            <w:r w:rsidRPr="003C4A35">
              <w:t>0% НДС</w:t>
            </w:r>
          </w:p>
        </w:tc>
      </w:tr>
      <w:tr w:rsidR="00FB1778" w:rsidRPr="003C4A35" w14:paraId="17BD81B9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B624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1EF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Глубокая чистка напольного покрытия, химчистка ковролина с использованием роторных высокоскоростных машин (или промышленных поломоечных машин)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C60" w14:textId="77777777" w:rsidR="00FB1778" w:rsidRPr="003C4A35" w:rsidRDefault="00FB1778" w:rsidP="00421137">
            <w:pPr>
              <w:spacing w:after="120"/>
              <w:jc w:val="center"/>
              <w:rPr>
                <w:vertAlign w:val="superscript"/>
              </w:rPr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B722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204C7B1B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F1C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2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B42" w14:textId="7B124CD2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 xml:space="preserve">Мойка окон с внутренней стороны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702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FE03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5CE3A72A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6F42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3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684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Чистка вентиляционной системы, фризов (коробов из гипсокартона), на высоте превышающей 2,5 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9C4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7DAA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41712B69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F03E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945" w14:textId="1D564B46" w:rsidR="00FB1778" w:rsidRPr="003C4A35" w:rsidRDefault="00A378FA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Уборка после ремонта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D89A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B13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26AC284B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27A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5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92A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Генеральная уборка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07BD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270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211E8A4C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8469" w14:textId="77777777" w:rsidR="00FB1778" w:rsidRPr="003C4A35" w:rsidRDefault="00FB1778" w:rsidP="00421137">
            <w:pPr>
              <w:spacing w:after="120"/>
              <w:jc w:val="center"/>
              <w:rPr>
                <w:lang w:val="en-US"/>
              </w:rPr>
            </w:pPr>
            <w:r w:rsidRPr="003C4A35">
              <w:rPr>
                <w:lang w:val="en-US"/>
              </w:rPr>
              <w:t>6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EB4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Химчистка стул/кресло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212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FED7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1A95908B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9C1" w14:textId="77777777" w:rsidR="00FB1778" w:rsidRPr="003C4A35" w:rsidRDefault="00FB1778" w:rsidP="00421137">
            <w:pPr>
              <w:spacing w:after="120"/>
              <w:jc w:val="center"/>
              <w:rPr>
                <w:lang w:val="en-US"/>
              </w:rPr>
            </w:pPr>
            <w:r w:rsidRPr="003C4A35">
              <w:rPr>
                <w:lang w:val="en-US"/>
              </w:rPr>
              <w:t>7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1A48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Химчистка диван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57B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16F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63132ED8" w14:textId="77777777" w:rsidTr="00421137">
        <w:trPr>
          <w:trHeight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9A7" w14:textId="77777777" w:rsidR="00FB1778" w:rsidRPr="003C4A35" w:rsidRDefault="00FB1778" w:rsidP="00421137">
            <w:pPr>
              <w:spacing w:after="120"/>
              <w:jc w:val="center"/>
              <w:rPr>
                <w:lang w:val="en-US"/>
              </w:rPr>
            </w:pPr>
            <w:r w:rsidRPr="003C4A35">
              <w:rPr>
                <w:lang w:val="en-US"/>
              </w:rPr>
              <w:t>8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E9C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 xml:space="preserve">Вывод дополнительного персонала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2B9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час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B0F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0BBDC511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0D9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rPr>
                <w:lang w:val="en-US"/>
              </w:rPr>
              <w:t>9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42C0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Дератизация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AB93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E891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0AC24B22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CE1C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10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CBE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</w:pPr>
            <w:r w:rsidRPr="003C4A35">
              <w:rPr>
                <w:color w:val="000000"/>
              </w:rPr>
              <w:t>Дезинсекция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AB6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1FF8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3B1FC707" w14:textId="77777777" w:rsidTr="0042113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941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11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DB67" w14:textId="77777777" w:rsidR="00FB1778" w:rsidRPr="003C4A35" w:rsidRDefault="00FB1778" w:rsidP="00421137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3C4A35">
              <w:rPr>
                <w:color w:val="000000"/>
              </w:rPr>
              <w:t>Дезинфекция методом «Холодный туман»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1A0" w14:textId="77777777" w:rsidR="00FB1778" w:rsidRPr="003C4A35" w:rsidRDefault="00FB1778" w:rsidP="00421137">
            <w:pPr>
              <w:spacing w:after="120"/>
              <w:jc w:val="center"/>
            </w:pPr>
            <w:r w:rsidRPr="003C4A35">
              <w:t>м</w:t>
            </w:r>
            <w:r w:rsidRPr="003C4A35">
              <w:rPr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D7C" w14:textId="77777777" w:rsidR="00FB1778" w:rsidRPr="003C4A35" w:rsidRDefault="00FB1778" w:rsidP="00421137">
            <w:pPr>
              <w:spacing w:after="120"/>
              <w:jc w:val="right"/>
            </w:pPr>
          </w:p>
        </w:tc>
      </w:tr>
      <w:tr w:rsidR="00FB1778" w:rsidRPr="003C4A35" w14:paraId="59B193B4" w14:textId="77777777" w:rsidTr="0042113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2E3C" w14:textId="3C1D2C82" w:rsidR="00FB1778" w:rsidRPr="003C4A35" w:rsidRDefault="00FB1778" w:rsidP="00421137">
            <w:pPr>
              <w:spacing w:after="120"/>
            </w:pPr>
            <w:r w:rsidRPr="003C4A35">
              <w:t>В стоимость услуг включены: моющие</w:t>
            </w:r>
            <w:r w:rsidR="00EE3663" w:rsidRPr="003C4A35">
              <w:t xml:space="preserve"> и химические</w:t>
            </w:r>
            <w:r w:rsidRPr="003C4A35">
              <w:t xml:space="preserve"> средства, ветошь, </w:t>
            </w:r>
            <w:proofErr w:type="spellStart"/>
            <w:r w:rsidRPr="003C4A35">
              <w:t>мопы</w:t>
            </w:r>
            <w:proofErr w:type="spellEnd"/>
            <w:r w:rsidRPr="003C4A35">
              <w:t>, швабры, мешки для мусора, тележки с вёдрами на колёсах, и пр. оборудование и химические средства.</w:t>
            </w:r>
          </w:p>
        </w:tc>
      </w:tr>
    </w:tbl>
    <w:p w14:paraId="55658667" w14:textId="72B4954D" w:rsidR="00D5769F" w:rsidRPr="003C4A35" w:rsidRDefault="00D5769F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bookmarkStart w:id="1" w:name="_Hlk84419715"/>
      <w:r w:rsidRPr="003C4A35">
        <w:rPr>
          <w:b/>
        </w:rPr>
        <w:t>Перечень чистящих, моющих, химических средств, расходных материалов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933"/>
        <w:gridCol w:w="5699"/>
      </w:tblGrid>
      <w:tr w:rsidR="00D5769F" w:rsidRPr="003C4A35" w14:paraId="41B9D63F" w14:textId="77777777" w:rsidTr="00421137">
        <w:trPr>
          <w:cantSplit/>
          <w:trHeight w:val="402"/>
        </w:trPr>
        <w:tc>
          <w:tcPr>
            <w:tcW w:w="574" w:type="dxa"/>
            <w:vAlign w:val="center"/>
          </w:tcPr>
          <w:p w14:paraId="22786969" w14:textId="77777777" w:rsidR="00D5769F" w:rsidRPr="003C4A35" w:rsidRDefault="00D5769F" w:rsidP="00421137">
            <w:pPr>
              <w:spacing w:after="120"/>
              <w:jc w:val="center"/>
            </w:pPr>
            <w:r w:rsidRPr="003C4A35">
              <w:t>№</w:t>
            </w:r>
          </w:p>
        </w:tc>
        <w:tc>
          <w:tcPr>
            <w:tcW w:w="3933" w:type="dxa"/>
            <w:vAlign w:val="center"/>
          </w:tcPr>
          <w:p w14:paraId="00709393" w14:textId="7FC71785" w:rsidR="00D5769F" w:rsidRPr="003C4A35" w:rsidRDefault="00D5769F" w:rsidP="00421137">
            <w:pPr>
              <w:spacing w:after="120"/>
              <w:jc w:val="center"/>
            </w:pPr>
            <w:r w:rsidRPr="003C4A35">
              <w:t>На</w:t>
            </w:r>
            <w:r w:rsidR="00CF59FD" w:rsidRPr="003C4A35">
              <w:t>именование, марка</w:t>
            </w:r>
          </w:p>
        </w:tc>
        <w:tc>
          <w:tcPr>
            <w:tcW w:w="5699" w:type="dxa"/>
            <w:vAlign w:val="center"/>
          </w:tcPr>
          <w:p w14:paraId="79DA2B3E" w14:textId="79D5880E" w:rsidR="00D5769F" w:rsidRPr="003C4A35" w:rsidRDefault="00D5769F" w:rsidP="00421137">
            <w:pPr>
              <w:spacing w:after="120"/>
              <w:jc w:val="center"/>
            </w:pPr>
            <w:r w:rsidRPr="003C4A35">
              <w:t xml:space="preserve">Назначение </w:t>
            </w:r>
          </w:p>
        </w:tc>
      </w:tr>
      <w:tr w:rsidR="00D5769F" w:rsidRPr="003C4A35" w14:paraId="5E3FC90A" w14:textId="77777777" w:rsidTr="00421137">
        <w:trPr>
          <w:cantSplit/>
          <w:trHeight w:val="227"/>
        </w:trPr>
        <w:tc>
          <w:tcPr>
            <w:tcW w:w="574" w:type="dxa"/>
            <w:vAlign w:val="center"/>
          </w:tcPr>
          <w:p w14:paraId="115D037C" w14:textId="65797D5E" w:rsidR="00D5769F" w:rsidRPr="003C4A35" w:rsidRDefault="00037D73" w:rsidP="00421137">
            <w:pPr>
              <w:spacing w:after="120"/>
              <w:jc w:val="center"/>
            </w:pPr>
            <w:r>
              <w:t>1</w:t>
            </w:r>
          </w:p>
        </w:tc>
        <w:tc>
          <w:tcPr>
            <w:tcW w:w="3933" w:type="dxa"/>
            <w:vAlign w:val="center"/>
          </w:tcPr>
          <w:p w14:paraId="385B624C" w14:textId="713CC7A0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4D6C492" w14:textId="14F8B585" w:rsidR="00D5769F" w:rsidRPr="003C4A35" w:rsidRDefault="00CF59FD" w:rsidP="00421137">
            <w:pPr>
              <w:spacing w:after="120"/>
            </w:pPr>
            <w:r w:rsidRPr="003C4A35">
              <w:t>Для т</w:t>
            </w:r>
            <w:r w:rsidR="00D5769F" w:rsidRPr="003C4A35">
              <w:t>рудноудаляемы</w:t>
            </w:r>
            <w:r w:rsidRPr="003C4A35">
              <w:t>х</w:t>
            </w:r>
            <w:r w:rsidR="00D5769F" w:rsidRPr="003C4A35">
              <w:t xml:space="preserve"> загрязнени</w:t>
            </w:r>
            <w:r w:rsidRPr="003C4A35">
              <w:t>й</w:t>
            </w:r>
            <w:r w:rsidR="00D5769F" w:rsidRPr="003C4A35">
              <w:t xml:space="preserve"> на всех поверхностях</w:t>
            </w:r>
          </w:p>
        </w:tc>
      </w:tr>
      <w:tr w:rsidR="00D5769F" w:rsidRPr="003C4A35" w14:paraId="61C58819" w14:textId="77777777" w:rsidTr="00421137">
        <w:trPr>
          <w:cantSplit/>
          <w:trHeight w:val="329"/>
        </w:trPr>
        <w:tc>
          <w:tcPr>
            <w:tcW w:w="574" w:type="dxa"/>
            <w:vAlign w:val="center"/>
          </w:tcPr>
          <w:p w14:paraId="3E2D5B8E" w14:textId="00CB59E4" w:rsidR="00D5769F" w:rsidRPr="003C4A35" w:rsidRDefault="00037D73" w:rsidP="00421137">
            <w:pPr>
              <w:spacing w:after="120"/>
              <w:jc w:val="center"/>
            </w:pPr>
            <w:r>
              <w:lastRenderedPageBreak/>
              <w:t>2</w:t>
            </w:r>
          </w:p>
        </w:tc>
        <w:tc>
          <w:tcPr>
            <w:tcW w:w="3933" w:type="dxa"/>
            <w:vAlign w:val="center"/>
          </w:tcPr>
          <w:p w14:paraId="6D1E1E37" w14:textId="31D500E4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377A16B2" w14:textId="59AF4678" w:rsidR="00D5769F" w:rsidRPr="003C4A35" w:rsidRDefault="00EE3663" w:rsidP="00421137">
            <w:pPr>
              <w:spacing w:after="120"/>
            </w:pPr>
            <w:r w:rsidRPr="003C4A35">
              <w:t>Для протирки бытовой техники</w:t>
            </w:r>
          </w:p>
        </w:tc>
      </w:tr>
      <w:tr w:rsidR="00C50603" w:rsidRPr="003C4A35" w14:paraId="63551B6B" w14:textId="77777777" w:rsidTr="00421137">
        <w:trPr>
          <w:cantSplit/>
          <w:trHeight w:val="329"/>
        </w:trPr>
        <w:tc>
          <w:tcPr>
            <w:tcW w:w="574" w:type="dxa"/>
            <w:vAlign w:val="center"/>
          </w:tcPr>
          <w:p w14:paraId="36EDA1D0" w14:textId="14443208" w:rsidR="00C50603" w:rsidRPr="003C4A35" w:rsidRDefault="00037D73" w:rsidP="00421137">
            <w:pPr>
              <w:spacing w:after="120"/>
              <w:jc w:val="center"/>
            </w:pPr>
            <w:r>
              <w:t>3</w:t>
            </w:r>
          </w:p>
        </w:tc>
        <w:tc>
          <w:tcPr>
            <w:tcW w:w="3933" w:type="dxa"/>
            <w:vAlign w:val="center"/>
          </w:tcPr>
          <w:p w14:paraId="55656687" w14:textId="77777777" w:rsidR="00C50603" w:rsidRPr="003C4A35" w:rsidRDefault="00C50603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E1B2B33" w14:textId="7D0DF38E" w:rsidR="00C50603" w:rsidRPr="003C4A35" w:rsidRDefault="00C50603" w:rsidP="00421137">
            <w:pPr>
              <w:spacing w:after="120"/>
            </w:pPr>
            <w:r w:rsidRPr="003C4A35">
              <w:t>Для кухонной раковины и столешниц</w:t>
            </w:r>
          </w:p>
        </w:tc>
      </w:tr>
      <w:tr w:rsidR="00D5769F" w:rsidRPr="003C4A35" w14:paraId="78D3F83E" w14:textId="77777777" w:rsidTr="00421137">
        <w:trPr>
          <w:cantSplit/>
          <w:trHeight w:val="329"/>
        </w:trPr>
        <w:tc>
          <w:tcPr>
            <w:tcW w:w="574" w:type="dxa"/>
            <w:vAlign w:val="center"/>
          </w:tcPr>
          <w:p w14:paraId="7D51C1CF" w14:textId="17402B36" w:rsidR="00D5769F" w:rsidRPr="003C4A35" w:rsidRDefault="00037D73" w:rsidP="00421137">
            <w:pPr>
              <w:spacing w:after="120"/>
              <w:jc w:val="center"/>
            </w:pPr>
            <w:r>
              <w:t>4</w:t>
            </w:r>
          </w:p>
        </w:tc>
        <w:tc>
          <w:tcPr>
            <w:tcW w:w="3933" w:type="dxa"/>
            <w:vAlign w:val="center"/>
          </w:tcPr>
          <w:p w14:paraId="44852EFD" w14:textId="4CFA9E08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44688570" w14:textId="77777777" w:rsidR="00D5769F" w:rsidRPr="003C4A35" w:rsidRDefault="00D5769F" w:rsidP="00421137">
            <w:pPr>
              <w:spacing w:after="120"/>
            </w:pPr>
            <w:r w:rsidRPr="003C4A35">
              <w:t>Для СВЧ</w:t>
            </w:r>
          </w:p>
        </w:tc>
      </w:tr>
      <w:tr w:rsidR="00D5769F" w:rsidRPr="003C4A35" w14:paraId="7897BAEB" w14:textId="77777777" w:rsidTr="00421137">
        <w:trPr>
          <w:cantSplit/>
          <w:trHeight w:val="263"/>
        </w:trPr>
        <w:tc>
          <w:tcPr>
            <w:tcW w:w="574" w:type="dxa"/>
            <w:vAlign w:val="center"/>
          </w:tcPr>
          <w:p w14:paraId="76E76B90" w14:textId="13C66E7B" w:rsidR="00D5769F" w:rsidRPr="003C4A35" w:rsidRDefault="00037D73" w:rsidP="00421137">
            <w:pPr>
              <w:spacing w:after="120"/>
              <w:jc w:val="center"/>
            </w:pPr>
            <w:r>
              <w:t>5</w:t>
            </w:r>
          </w:p>
        </w:tc>
        <w:tc>
          <w:tcPr>
            <w:tcW w:w="3933" w:type="dxa"/>
            <w:vAlign w:val="center"/>
          </w:tcPr>
          <w:p w14:paraId="27167C0F" w14:textId="458D69E7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4A211F5" w14:textId="76C9A3B4" w:rsidR="00D5769F" w:rsidRPr="003C4A35" w:rsidRDefault="00CF59FD" w:rsidP="00421137">
            <w:pPr>
              <w:spacing w:after="120"/>
            </w:pPr>
            <w:r w:rsidRPr="003C4A35">
              <w:t>Д</w:t>
            </w:r>
            <w:r w:rsidR="00833FD6" w:rsidRPr="003C4A35">
              <w:t>ля чистки пластика, мебели, поверхностей от клея, чернил, маркера</w:t>
            </w:r>
          </w:p>
        </w:tc>
      </w:tr>
      <w:tr w:rsidR="00D5769F" w:rsidRPr="003C4A35" w14:paraId="7159D41A" w14:textId="77777777" w:rsidTr="00421137">
        <w:trPr>
          <w:cantSplit/>
          <w:trHeight w:val="281"/>
        </w:trPr>
        <w:tc>
          <w:tcPr>
            <w:tcW w:w="574" w:type="dxa"/>
            <w:vAlign w:val="center"/>
          </w:tcPr>
          <w:p w14:paraId="3C0FDEB7" w14:textId="3E8914D3" w:rsidR="00D5769F" w:rsidRPr="003C4A35" w:rsidRDefault="00037D73" w:rsidP="00421137">
            <w:pPr>
              <w:spacing w:after="120"/>
              <w:jc w:val="center"/>
            </w:pPr>
            <w:r>
              <w:t>6</w:t>
            </w:r>
          </w:p>
        </w:tc>
        <w:tc>
          <w:tcPr>
            <w:tcW w:w="3933" w:type="dxa"/>
            <w:vAlign w:val="center"/>
          </w:tcPr>
          <w:p w14:paraId="47DFF3F6" w14:textId="62A6D8BD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759F0A44" w14:textId="1665920A" w:rsidR="00D5769F" w:rsidRPr="003C4A35" w:rsidRDefault="000B70FE" w:rsidP="00421137">
            <w:pPr>
              <w:spacing w:after="120"/>
            </w:pPr>
            <w:r w:rsidRPr="003C4A35">
              <w:t>Для блестящих поверхностей, хромированных</w:t>
            </w:r>
            <w:r w:rsidRPr="003C4A35" w:rsidDel="00EE3663">
              <w:t xml:space="preserve"> </w:t>
            </w:r>
          </w:p>
        </w:tc>
      </w:tr>
      <w:tr w:rsidR="00D5769F" w:rsidRPr="003C4A35" w14:paraId="3B250640" w14:textId="77777777" w:rsidTr="00421137">
        <w:trPr>
          <w:cantSplit/>
          <w:trHeight w:val="271"/>
        </w:trPr>
        <w:tc>
          <w:tcPr>
            <w:tcW w:w="574" w:type="dxa"/>
            <w:vAlign w:val="center"/>
          </w:tcPr>
          <w:p w14:paraId="1E2ADDF6" w14:textId="2BF0C453" w:rsidR="00D5769F" w:rsidRPr="003C4A35" w:rsidRDefault="00037D73" w:rsidP="00421137">
            <w:pPr>
              <w:spacing w:after="120"/>
              <w:jc w:val="center"/>
            </w:pPr>
            <w:r>
              <w:t>7</w:t>
            </w:r>
          </w:p>
        </w:tc>
        <w:tc>
          <w:tcPr>
            <w:tcW w:w="3933" w:type="dxa"/>
            <w:vAlign w:val="center"/>
          </w:tcPr>
          <w:p w14:paraId="6D91EB39" w14:textId="024C22D7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11F9E724" w14:textId="6829DC12" w:rsidR="00D5769F" w:rsidRPr="003C4A35" w:rsidRDefault="00CF59FD" w:rsidP="00421137">
            <w:pPr>
              <w:spacing w:after="120"/>
            </w:pPr>
            <w:r w:rsidRPr="003C4A35">
              <w:t>Для у</w:t>
            </w:r>
            <w:r w:rsidR="00EE3663" w:rsidRPr="003C4A35">
              <w:t>далени</w:t>
            </w:r>
            <w:r w:rsidRPr="003C4A35">
              <w:t>я</w:t>
            </w:r>
            <w:r w:rsidR="00EE3663" w:rsidRPr="003C4A35">
              <w:t xml:space="preserve"> ржавчины, известкового налёта на сантехнике и кафеле</w:t>
            </w:r>
          </w:p>
        </w:tc>
      </w:tr>
      <w:tr w:rsidR="00D5769F" w:rsidRPr="003C4A35" w14:paraId="4558A0E9" w14:textId="77777777" w:rsidTr="00421137">
        <w:trPr>
          <w:cantSplit/>
          <w:trHeight w:val="133"/>
        </w:trPr>
        <w:tc>
          <w:tcPr>
            <w:tcW w:w="574" w:type="dxa"/>
            <w:vAlign w:val="center"/>
          </w:tcPr>
          <w:p w14:paraId="166DAB9B" w14:textId="4EA861E5" w:rsidR="00D5769F" w:rsidRPr="003C4A35" w:rsidRDefault="00037D73" w:rsidP="00421137">
            <w:pPr>
              <w:spacing w:after="120"/>
              <w:jc w:val="center"/>
            </w:pPr>
            <w:r>
              <w:t>8</w:t>
            </w:r>
          </w:p>
        </w:tc>
        <w:tc>
          <w:tcPr>
            <w:tcW w:w="3933" w:type="dxa"/>
            <w:vAlign w:val="center"/>
          </w:tcPr>
          <w:p w14:paraId="085D116F" w14:textId="63369017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757284AC" w14:textId="4CF154D2" w:rsidR="00D5769F" w:rsidRPr="003C4A35" w:rsidRDefault="000B70FE" w:rsidP="00421137">
            <w:pPr>
              <w:spacing w:after="120"/>
            </w:pPr>
            <w:r w:rsidRPr="003C4A35">
              <w:t>Жидкое мыло для рук</w:t>
            </w:r>
            <w:r w:rsidRPr="003C4A35" w:rsidDel="000B70FE">
              <w:t xml:space="preserve"> </w:t>
            </w:r>
          </w:p>
        </w:tc>
      </w:tr>
      <w:tr w:rsidR="00D5769F" w:rsidRPr="003C4A35" w14:paraId="3A123165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7421F02B" w14:textId="2CC05B72" w:rsidR="00D5769F" w:rsidRPr="003C4A35" w:rsidRDefault="00037D73" w:rsidP="00421137">
            <w:pPr>
              <w:spacing w:after="120"/>
              <w:jc w:val="center"/>
            </w:pPr>
            <w:r>
              <w:t>9</w:t>
            </w:r>
          </w:p>
        </w:tc>
        <w:tc>
          <w:tcPr>
            <w:tcW w:w="3933" w:type="dxa"/>
            <w:vAlign w:val="center"/>
          </w:tcPr>
          <w:p w14:paraId="5507A68B" w14:textId="3F429CDF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18D0554" w14:textId="44507916" w:rsidR="00D5769F" w:rsidRPr="003C4A35" w:rsidRDefault="00D5769F" w:rsidP="00421137">
            <w:pPr>
              <w:spacing w:after="120"/>
            </w:pPr>
            <w:r w:rsidRPr="003C4A35">
              <w:t>Средство для мытья посуд</w:t>
            </w:r>
            <w:r w:rsidR="005C2CFF" w:rsidRPr="003C4A35">
              <w:t>ы</w:t>
            </w:r>
          </w:p>
        </w:tc>
      </w:tr>
      <w:tr w:rsidR="00D5769F" w:rsidRPr="003C4A35" w14:paraId="530273B7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52059F2E" w14:textId="7EB71F3C" w:rsidR="00D5769F" w:rsidRPr="003C4A35" w:rsidRDefault="00037D73" w:rsidP="00421137">
            <w:pPr>
              <w:spacing w:after="120"/>
              <w:jc w:val="center"/>
            </w:pPr>
            <w:r>
              <w:t>10</w:t>
            </w:r>
          </w:p>
        </w:tc>
        <w:tc>
          <w:tcPr>
            <w:tcW w:w="3933" w:type="dxa"/>
            <w:vAlign w:val="center"/>
          </w:tcPr>
          <w:p w14:paraId="3CB8793C" w14:textId="1239D327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0C0FBE41" w14:textId="77777777" w:rsidR="00D5769F" w:rsidRPr="003C4A35" w:rsidRDefault="00D5769F" w:rsidP="00421137">
            <w:pPr>
              <w:spacing w:after="120"/>
            </w:pPr>
            <w:r w:rsidRPr="003C4A35">
              <w:t>Дезинфицирующее средство</w:t>
            </w:r>
          </w:p>
        </w:tc>
      </w:tr>
      <w:tr w:rsidR="00D5769F" w:rsidRPr="003C4A35" w14:paraId="5B6153F9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6DA231A9" w14:textId="05B07707" w:rsidR="00D5769F" w:rsidRPr="003C4A35" w:rsidRDefault="00037D73" w:rsidP="00421137">
            <w:pPr>
              <w:spacing w:after="120"/>
              <w:jc w:val="center"/>
            </w:pPr>
            <w:r>
              <w:t>11</w:t>
            </w:r>
          </w:p>
        </w:tc>
        <w:tc>
          <w:tcPr>
            <w:tcW w:w="3933" w:type="dxa"/>
            <w:vAlign w:val="center"/>
          </w:tcPr>
          <w:p w14:paraId="025812BD" w14:textId="1CDC753C" w:rsidR="00D5769F" w:rsidRPr="003C4A35" w:rsidRDefault="00D5769F" w:rsidP="00421137">
            <w:pPr>
              <w:spacing w:after="120"/>
              <w:rPr>
                <w:lang w:val="en-US"/>
              </w:rPr>
            </w:pPr>
          </w:p>
        </w:tc>
        <w:tc>
          <w:tcPr>
            <w:tcW w:w="5699" w:type="dxa"/>
            <w:vAlign w:val="center"/>
          </w:tcPr>
          <w:p w14:paraId="07D39755" w14:textId="11B8649F" w:rsidR="00D5769F" w:rsidRPr="003C4A35" w:rsidRDefault="00D5769F" w:rsidP="00421137">
            <w:pPr>
              <w:spacing w:after="120"/>
            </w:pPr>
            <w:r w:rsidRPr="003C4A35">
              <w:t>Для стеклянных</w:t>
            </w:r>
            <w:r w:rsidR="0030628A" w:rsidRPr="003C4A35">
              <w:t>/зеркальных</w:t>
            </w:r>
            <w:r w:rsidRPr="003C4A35">
              <w:t xml:space="preserve"> поверхностей</w:t>
            </w:r>
          </w:p>
        </w:tc>
      </w:tr>
      <w:tr w:rsidR="00D5769F" w:rsidRPr="003C4A35" w14:paraId="75F56D16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3FDF5BDA" w14:textId="0236DD85" w:rsidR="00D5769F" w:rsidRPr="003C4A35" w:rsidRDefault="00037D73" w:rsidP="00421137">
            <w:pPr>
              <w:spacing w:after="120"/>
              <w:jc w:val="center"/>
            </w:pPr>
            <w:r>
              <w:t>12</w:t>
            </w:r>
          </w:p>
        </w:tc>
        <w:tc>
          <w:tcPr>
            <w:tcW w:w="3933" w:type="dxa"/>
            <w:vAlign w:val="center"/>
          </w:tcPr>
          <w:p w14:paraId="76D39408" w14:textId="508A4AEC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DE2EEF1" w14:textId="77777777" w:rsidR="00D5769F" w:rsidRPr="003C4A35" w:rsidRDefault="00D5769F" w:rsidP="00421137">
            <w:pPr>
              <w:spacing w:after="120"/>
            </w:pPr>
            <w:r w:rsidRPr="003C4A35">
              <w:t>Для половой плитки, ламината</w:t>
            </w:r>
          </w:p>
        </w:tc>
      </w:tr>
      <w:tr w:rsidR="00D5769F" w:rsidRPr="003C4A35" w14:paraId="2D3F4FCC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6366E784" w14:textId="6C623F5D" w:rsidR="00D5769F" w:rsidRPr="003C4A35" w:rsidRDefault="00037D73" w:rsidP="00421137">
            <w:pPr>
              <w:spacing w:after="120"/>
              <w:jc w:val="center"/>
            </w:pPr>
            <w:r>
              <w:t>13</w:t>
            </w:r>
          </w:p>
        </w:tc>
        <w:tc>
          <w:tcPr>
            <w:tcW w:w="3933" w:type="dxa"/>
            <w:vAlign w:val="center"/>
          </w:tcPr>
          <w:p w14:paraId="7DCC9CF9" w14:textId="64692E8D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2DAEFD7C" w14:textId="614FD407" w:rsidR="00D5769F" w:rsidRPr="003C4A35" w:rsidRDefault="000B70FE" w:rsidP="00421137">
            <w:pPr>
              <w:spacing w:after="120"/>
            </w:pPr>
            <w:r w:rsidRPr="003C4A35">
              <w:t>Для чистки ковролина (удаление локальных загрязнений ручным методом)</w:t>
            </w:r>
          </w:p>
        </w:tc>
      </w:tr>
      <w:tr w:rsidR="000B70FE" w:rsidRPr="003C4A35" w14:paraId="7B7AB9F3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3927824A" w14:textId="110E7FDB" w:rsidR="000B70FE" w:rsidRPr="003C4A35" w:rsidRDefault="00037D73" w:rsidP="00421137">
            <w:pPr>
              <w:spacing w:after="120"/>
              <w:jc w:val="center"/>
            </w:pPr>
            <w:r>
              <w:t>14</w:t>
            </w:r>
          </w:p>
        </w:tc>
        <w:tc>
          <w:tcPr>
            <w:tcW w:w="3933" w:type="dxa"/>
            <w:vAlign w:val="center"/>
          </w:tcPr>
          <w:p w14:paraId="3BBE234E" w14:textId="77777777" w:rsidR="000B70FE" w:rsidRPr="003C4A35" w:rsidRDefault="000B70FE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085D39B0" w14:textId="1455C548" w:rsidR="000B70FE" w:rsidRPr="003C4A35" w:rsidRDefault="000B70FE" w:rsidP="00421137">
            <w:pPr>
              <w:spacing w:after="120"/>
            </w:pPr>
            <w:r w:rsidRPr="003C4A35">
              <w:t>Для чистки мягкой мебели (удаление локальных загрязнений ручным методом на тканевых кожаных и пр. поверхностях)</w:t>
            </w:r>
          </w:p>
        </w:tc>
      </w:tr>
      <w:tr w:rsidR="00D5769F" w:rsidRPr="003C4A35" w14:paraId="776F680A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70E4FF1A" w14:textId="18687131" w:rsidR="00D5769F" w:rsidRPr="003C4A35" w:rsidRDefault="00037D73" w:rsidP="00421137">
            <w:pPr>
              <w:spacing w:after="120"/>
              <w:jc w:val="center"/>
            </w:pPr>
            <w:r>
              <w:t>15</w:t>
            </w:r>
          </w:p>
        </w:tc>
        <w:tc>
          <w:tcPr>
            <w:tcW w:w="3933" w:type="dxa"/>
            <w:vAlign w:val="center"/>
          </w:tcPr>
          <w:p w14:paraId="1C1B78EA" w14:textId="322BC9DD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64FA7535" w14:textId="04720ADC" w:rsidR="00D5769F" w:rsidRPr="003C4A35" w:rsidRDefault="00D5769F" w:rsidP="00421137">
            <w:pPr>
              <w:spacing w:after="120"/>
            </w:pPr>
            <w:r w:rsidRPr="003C4A35">
              <w:t xml:space="preserve">Для </w:t>
            </w:r>
            <w:r w:rsidR="00EE3663" w:rsidRPr="003C4A35">
              <w:t xml:space="preserve">протирки </w:t>
            </w:r>
            <w:r w:rsidR="00A57896" w:rsidRPr="003C4A35">
              <w:t>и</w:t>
            </w:r>
            <w:r w:rsidR="000B70FE" w:rsidRPr="003C4A35">
              <w:t xml:space="preserve"> полировки</w:t>
            </w:r>
            <w:r w:rsidR="00A57896" w:rsidRPr="003C4A35">
              <w:t xml:space="preserve"> мебели</w:t>
            </w:r>
          </w:p>
        </w:tc>
      </w:tr>
      <w:tr w:rsidR="00D5769F" w:rsidRPr="003C4A35" w14:paraId="4F6F4CD1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07F73628" w14:textId="7F2A3091" w:rsidR="00D5769F" w:rsidRPr="003C4A35" w:rsidRDefault="00037D73" w:rsidP="00421137">
            <w:pPr>
              <w:spacing w:after="120"/>
              <w:jc w:val="center"/>
            </w:pPr>
            <w:r>
              <w:t>16</w:t>
            </w:r>
          </w:p>
        </w:tc>
        <w:tc>
          <w:tcPr>
            <w:tcW w:w="3933" w:type="dxa"/>
            <w:vAlign w:val="center"/>
          </w:tcPr>
          <w:p w14:paraId="31E54D03" w14:textId="54EBF9AD" w:rsidR="00D5769F" w:rsidRPr="003C4A35" w:rsidRDefault="00D5769F" w:rsidP="00421137">
            <w:pPr>
              <w:spacing w:after="120"/>
            </w:pPr>
          </w:p>
        </w:tc>
        <w:tc>
          <w:tcPr>
            <w:tcW w:w="5699" w:type="dxa"/>
            <w:vAlign w:val="center"/>
          </w:tcPr>
          <w:p w14:paraId="44C83392" w14:textId="4E860548" w:rsidR="00D5769F" w:rsidRPr="003C4A35" w:rsidRDefault="000B70FE" w:rsidP="00421137">
            <w:pPr>
              <w:spacing w:after="120"/>
            </w:pPr>
            <w:r w:rsidRPr="003C4A35">
              <w:t>Нейтральное средство для любых поверхностей</w:t>
            </w:r>
            <w:r w:rsidRPr="003C4A35" w:rsidDel="000B70FE">
              <w:t xml:space="preserve"> </w:t>
            </w:r>
          </w:p>
        </w:tc>
      </w:tr>
      <w:tr w:rsidR="00D5769F" w:rsidRPr="003C4A35" w14:paraId="4A085222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7BE2D386" w14:textId="697F67EF" w:rsidR="00D5769F" w:rsidRPr="003C4A35" w:rsidRDefault="00037D73" w:rsidP="00421137">
            <w:pPr>
              <w:spacing w:after="120"/>
              <w:jc w:val="center"/>
            </w:pPr>
            <w:r>
              <w:t>17</w:t>
            </w:r>
          </w:p>
        </w:tc>
        <w:tc>
          <w:tcPr>
            <w:tcW w:w="3933" w:type="dxa"/>
            <w:vAlign w:val="center"/>
          </w:tcPr>
          <w:p w14:paraId="47D9C792" w14:textId="77777777" w:rsidR="00D5769F" w:rsidRPr="003C4A35" w:rsidRDefault="00D5769F" w:rsidP="00421137">
            <w:pPr>
              <w:spacing w:after="120"/>
            </w:pPr>
            <w:r w:rsidRPr="003C4A35">
              <w:t xml:space="preserve">Бумага туалетная рулонная </w:t>
            </w:r>
            <w:proofErr w:type="spellStart"/>
            <w:r w:rsidRPr="003C4A35">
              <w:t>Tellus</w:t>
            </w:r>
            <w:proofErr w:type="spellEnd"/>
            <w:r w:rsidRPr="003C4A35">
              <w:t xml:space="preserve"> (</w:t>
            </w:r>
            <w:proofErr w:type="spellStart"/>
            <w:r w:rsidRPr="003C4A35">
              <w:t>Торк</w:t>
            </w:r>
            <w:proofErr w:type="spellEnd"/>
            <w:r w:rsidRPr="003C4A35">
              <w:t>/</w:t>
            </w:r>
            <w:proofErr w:type="spellStart"/>
            <w:r w:rsidRPr="003C4A35">
              <w:t>Tork</w:t>
            </w:r>
            <w:proofErr w:type="spellEnd"/>
            <w:r w:rsidRPr="003C4A35">
              <w:t>) Premium T2 2-слойная белая 12 рулонов по 170 метров (арт. 120243)</w:t>
            </w:r>
          </w:p>
        </w:tc>
        <w:tc>
          <w:tcPr>
            <w:tcW w:w="5699" w:type="dxa"/>
            <w:vAlign w:val="center"/>
          </w:tcPr>
          <w:p w14:paraId="08CA0AAD" w14:textId="77777777" w:rsidR="00D5769F" w:rsidRPr="003C4A35" w:rsidRDefault="00D5769F" w:rsidP="00421137">
            <w:pPr>
              <w:spacing w:after="120"/>
            </w:pPr>
            <w:r w:rsidRPr="003C4A35">
              <w:t>Сантехнические зоны</w:t>
            </w:r>
          </w:p>
        </w:tc>
      </w:tr>
      <w:tr w:rsidR="00D5769F" w:rsidRPr="003C4A35" w14:paraId="16335C52" w14:textId="77777777" w:rsidTr="00421137">
        <w:trPr>
          <w:cantSplit/>
          <w:trHeight w:val="292"/>
        </w:trPr>
        <w:tc>
          <w:tcPr>
            <w:tcW w:w="574" w:type="dxa"/>
            <w:vAlign w:val="center"/>
          </w:tcPr>
          <w:p w14:paraId="3C43C089" w14:textId="76C05746" w:rsidR="00D5769F" w:rsidRPr="003C4A35" w:rsidRDefault="00037D73" w:rsidP="00421137">
            <w:pPr>
              <w:spacing w:after="120"/>
              <w:jc w:val="center"/>
            </w:pPr>
            <w:r>
              <w:t>18</w:t>
            </w:r>
          </w:p>
        </w:tc>
        <w:tc>
          <w:tcPr>
            <w:tcW w:w="3933" w:type="dxa"/>
            <w:vAlign w:val="center"/>
          </w:tcPr>
          <w:p w14:paraId="0E3E2DFA" w14:textId="77777777" w:rsidR="00D5769F" w:rsidRPr="003C4A35" w:rsidRDefault="00D5769F" w:rsidP="00421137">
            <w:pPr>
              <w:spacing w:after="120"/>
            </w:pPr>
            <w:r w:rsidRPr="003C4A35">
              <w:t xml:space="preserve">Полотенца бумажные листовые </w:t>
            </w:r>
            <w:proofErr w:type="spellStart"/>
            <w:r w:rsidRPr="003C4A35">
              <w:t>Tork</w:t>
            </w:r>
            <w:proofErr w:type="spellEnd"/>
            <w:r w:rsidRPr="003C4A35">
              <w:t xml:space="preserve"> H2 М-сложение 2-слойные белые 21 пачка по 110 листов (арт. 100288)</w:t>
            </w:r>
          </w:p>
        </w:tc>
        <w:tc>
          <w:tcPr>
            <w:tcW w:w="5699" w:type="dxa"/>
            <w:vAlign w:val="center"/>
          </w:tcPr>
          <w:p w14:paraId="02767A02" w14:textId="77777777" w:rsidR="00D5769F" w:rsidRPr="003C4A35" w:rsidRDefault="00D5769F" w:rsidP="00421137">
            <w:pPr>
              <w:spacing w:after="120"/>
            </w:pPr>
            <w:r w:rsidRPr="003C4A35">
              <w:t>Сантехнические зоны, кухни</w:t>
            </w:r>
          </w:p>
        </w:tc>
      </w:tr>
    </w:tbl>
    <w:bookmarkEnd w:id="1"/>
    <w:p w14:paraId="664570FC" w14:textId="54F51634" w:rsidR="005C5B5C" w:rsidRPr="003C4A35" w:rsidRDefault="005C5B5C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 xml:space="preserve">Техническое оборудование на объекте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89"/>
        <w:gridCol w:w="4961"/>
        <w:gridCol w:w="1417"/>
      </w:tblGrid>
      <w:tr w:rsidR="00E66ADC" w:rsidRPr="003C4A35" w14:paraId="094730C9" w14:textId="77777777" w:rsidTr="00421137">
        <w:trPr>
          <w:cantSplit/>
          <w:trHeight w:val="402"/>
        </w:trPr>
        <w:tc>
          <w:tcPr>
            <w:tcW w:w="534" w:type="dxa"/>
            <w:vAlign w:val="center"/>
          </w:tcPr>
          <w:p w14:paraId="42256BA7" w14:textId="77777777" w:rsidR="00E66ADC" w:rsidRPr="003C4A35" w:rsidRDefault="00E66ADC" w:rsidP="00421137">
            <w:pPr>
              <w:spacing w:after="120"/>
              <w:jc w:val="center"/>
            </w:pPr>
            <w:r w:rsidRPr="003C4A35">
              <w:t>№</w:t>
            </w:r>
          </w:p>
        </w:tc>
        <w:tc>
          <w:tcPr>
            <w:tcW w:w="3289" w:type="dxa"/>
            <w:vAlign w:val="center"/>
          </w:tcPr>
          <w:p w14:paraId="309FB3F8" w14:textId="71921A08" w:rsidR="00E66ADC" w:rsidRPr="003C4A35" w:rsidRDefault="00E66ADC" w:rsidP="00421137">
            <w:pPr>
              <w:spacing w:after="120"/>
              <w:jc w:val="center"/>
            </w:pPr>
            <w:r w:rsidRPr="003C4A35">
              <w:t>Наименование</w:t>
            </w:r>
          </w:p>
        </w:tc>
        <w:tc>
          <w:tcPr>
            <w:tcW w:w="4961" w:type="dxa"/>
          </w:tcPr>
          <w:p w14:paraId="09F56628" w14:textId="068574D9" w:rsidR="00E66ADC" w:rsidRPr="003C4A35" w:rsidRDefault="00E66ADC" w:rsidP="00421137">
            <w:pPr>
              <w:spacing w:after="120"/>
              <w:jc w:val="center"/>
            </w:pPr>
            <w:r w:rsidRPr="003C4A35">
              <w:t>М</w:t>
            </w:r>
            <w:r w:rsidR="00364E7E" w:rsidRPr="003C4A35">
              <w:t>ар</w:t>
            </w:r>
            <w:r w:rsidRPr="003C4A35">
              <w:t>ка и модель</w:t>
            </w:r>
          </w:p>
        </w:tc>
        <w:tc>
          <w:tcPr>
            <w:tcW w:w="1417" w:type="dxa"/>
            <w:vAlign w:val="center"/>
          </w:tcPr>
          <w:p w14:paraId="79C803D0" w14:textId="6B85E029" w:rsidR="00E66ADC" w:rsidRPr="003C4A35" w:rsidRDefault="00E66ADC" w:rsidP="00421137">
            <w:pPr>
              <w:spacing w:after="120"/>
              <w:jc w:val="center"/>
            </w:pPr>
            <w:r w:rsidRPr="003C4A35">
              <w:t xml:space="preserve">Количество </w:t>
            </w:r>
          </w:p>
        </w:tc>
      </w:tr>
      <w:tr w:rsidR="00E66ADC" w:rsidRPr="003C4A35" w14:paraId="4661146F" w14:textId="77777777" w:rsidTr="003C4A35">
        <w:trPr>
          <w:cantSplit/>
          <w:trHeight w:val="227"/>
        </w:trPr>
        <w:tc>
          <w:tcPr>
            <w:tcW w:w="534" w:type="dxa"/>
            <w:vAlign w:val="center"/>
          </w:tcPr>
          <w:p w14:paraId="0B2749FE" w14:textId="156DB7EE" w:rsidR="00E66ADC" w:rsidRPr="003C4A35" w:rsidRDefault="00E66ADC" w:rsidP="00421137">
            <w:pPr>
              <w:spacing w:after="120"/>
              <w:jc w:val="center"/>
            </w:pPr>
            <w:r w:rsidRPr="003C4A35">
              <w:t>1</w:t>
            </w:r>
          </w:p>
        </w:tc>
        <w:tc>
          <w:tcPr>
            <w:tcW w:w="3289" w:type="dxa"/>
            <w:vAlign w:val="center"/>
          </w:tcPr>
          <w:p w14:paraId="7D4E46DF" w14:textId="363B7F36" w:rsidR="00E66ADC" w:rsidRPr="003C4A35" w:rsidRDefault="00E66ADC" w:rsidP="00421137">
            <w:pPr>
              <w:spacing w:after="120"/>
            </w:pPr>
            <w:r w:rsidRPr="003C4A35">
              <w:t>Пылесос профессиональный</w:t>
            </w:r>
          </w:p>
        </w:tc>
        <w:tc>
          <w:tcPr>
            <w:tcW w:w="4961" w:type="dxa"/>
          </w:tcPr>
          <w:p w14:paraId="4DF16D66" w14:textId="77777777" w:rsidR="00E66ADC" w:rsidRPr="003C4A35" w:rsidRDefault="00E66ADC" w:rsidP="00421137">
            <w:pPr>
              <w:spacing w:after="120"/>
              <w:jc w:val="center"/>
            </w:pPr>
          </w:p>
        </w:tc>
        <w:tc>
          <w:tcPr>
            <w:tcW w:w="1417" w:type="dxa"/>
            <w:vAlign w:val="center"/>
          </w:tcPr>
          <w:p w14:paraId="3F01E2A8" w14:textId="265CB751" w:rsidR="00E66ADC" w:rsidRPr="003C4A35" w:rsidRDefault="00E66ADC" w:rsidP="00421137">
            <w:pPr>
              <w:spacing w:after="120"/>
              <w:jc w:val="center"/>
            </w:pPr>
            <w:r w:rsidRPr="003C4A35">
              <w:t>5</w:t>
            </w:r>
          </w:p>
        </w:tc>
      </w:tr>
      <w:tr w:rsidR="00E66ADC" w:rsidRPr="003C4A35" w14:paraId="50EE3681" w14:textId="77777777" w:rsidTr="003C4A35">
        <w:trPr>
          <w:cantSplit/>
          <w:trHeight w:val="329"/>
        </w:trPr>
        <w:tc>
          <w:tcPr>
            <w:tcW w:w="534" w:type="dxa"/>
            <w:vAlign w:val="center"/>
          </w:tcPr>
          <w:p w14:paraId="1559B228" w14:textId="68DE42CD" w:rsidR="00E66ADC" w:rsidRPr="003C4A35" w:rsidRDefault="00E66ADC" w:rsidP="00421137">
            <w:pPr>
              <w:spacing w:after="120"/>
              <w:jc w:val="center"/>
            </w:pPr>
            <w:r w:rsidRPr="003C4A35">
              <w:t>2</w:t>
            </w:r>
          </w:p>
        </w:tc>
        <w:tc>
          <w:tcPr>
            <w:tcW w:w="3289" w:type="dxa"/>
            <w:vAlign w:val="center"/>
          </w:tcPr>
          <w:p w14:paraId="2D14551D" w14:textId="28C1F9E5" w:rsidR="00E66ADC" w:rsidRPr="003C4A35" w:rsidRDefault="00E66ADC" w:rsidP="00421137">
            <w:pPr>
              <w:spacing w:after="120"/>
            </w:pPr>
            <w:r w:rsidRPr="003C4A35">
              <w:t xml:space="preserve">Пылесос профессиональный Моющий </w:t>
            </w:r>
          </w:p>
        </w:tc>
        <w:tc>
          <w:tcPr>
            <w:tcW w:w="4961" w:type="dxa"/>
          </w:tcPr>
          <w:p w14:paraId="6710341E" w14:textId="77777777" w:rsidR="00E66ADC" w:rsidRPr="003C4A35" w:rsidRDefault="00E66ADC" w:rsidP="00421137">
            <w:pPr>
              <w:spacing w:after="120"/>
              <w:jc w:val="center"/>
            </w:pPr>
          </w:p>
        </w:tc>
        <w:tc>
          <w:tcPr>
            <w:tcW w:w="1417" w:type="dxa"/>
            <w:vAlign w:val="center"/>
          </w:tcPr>
          <w:p w14:paraId="0012164D" w14:textId="41FECD21" w:rsidR="00E66ADC" w:rsidRPr="003C4A35" w:rsidRDefault="00E66ADC" w:rsidP="00421137">
            <w:pPr>
              <w:spacing w:after="120"/>
              <w:jc w:val="center"/>
            </w:pPr>
            <w:r w:rsidRPr="003C4A35">
              <w:t>1</w:t>
            </w:r>
          </w:p>
        </w:tc>
      </w:tr>
    </w:tbl>
    <w:p w14:paraId="6D53AF21" w14:textId="33429528" w:rsidR="00F93D8E" w:rsidRPr="003C4A35" w:rsidRDefault="00F93D8E" w:rsidP="00421137">
      <w:pPr>
        <w:pStyle w:val="a3"/>
        <w:numPr>
          <w:ilvl w:val="0"/>
          <w:numId w:val="4"/>
        </w:numPr>
        <w:spacing w:before="120" w:after="120"/>
        <w:ind w:left="709" w:hanging="567"/>
        <w:contextualSpacing w:val="0"/>
        <w:rPr>
          <w:b/>
        </w:rPr>
      </w:pPr>
      <w:r w:rsidRPr="003C4A35">
        <w:rPr>
          <w:b/>
        </w:rPr>
        <w:t>Условия оплаты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98"/>
        <w:gridCol w:w="3969"/>
      </w:tblGrid>
      <w:tr w:rsidR="00F93D8E" w:rsidRPr="003C4A35" w14:paraId="0E5622CB" w14:textId="77777777" w:rsidTr="00421137">
        <w:trPr>
          <w:cantSplit/>
          <w:trHeight w:val="402"/>
        </w:trPr>
        <w:tc>
          <w:tcPr>
            <w:tcW w:w="534" w:type="dxa"/>
            <w:vAlign w:val="center"/>
          </w:tcPr>
          <w:p w14:paraId="0A9CE454" w14:textId="77777777" w:rsidR="00F93D8E" w:rsidRPr="003C4A35" w:rsidRDefault="00F93D8E" w:rsidP="00421137">
            <w:pPr>
              <w:spacing w:after="120"/>
              <w:jc w:val="center"/>
            </w:pPr>
            <w:r w:rsidRPr="003C4A35">
              <w:t>№</w:t>
            </w:r>
          </w:p>
        </w:tc>
        <w:tc>
          <w:tcPr>
            <w:tcW w:w="5698" w:type="dxa"/>
            <w:vAlign w:val="center"/>
          </w:tcPr>
          <w:p w14:paraId="3FF01FB7" w14:textId="77777777" w:rsidR="00F93D8E" w:rsidRPr="003C4A35" w:rsidRDefault="00F93D8E" w:rsidP="00421137">
            <w:pPr>
              <w:spacing w:after="120"/>
              <w:jc w:val="center"/>
            </w:pPr>
            <w:r w:rsidRPr="003C4A35">
              <w:t>Наименование</w:t>
            </w:r>
          </w:p>
        </w:tc>
        <w:tc>
          <w:tcPr>
            <w:tcW w:w="3969" w:type="dxa"/>
            <w:vAlign w:val="center"/>
          </w:tcPr>
          <w:p w14:paraId="79FD87F8" w14:textId="4CECADA4" w:rsidR="00F93D8E" w:rsidRPr="003C4A35" w:rsidRDefault="00F93D8E" w:rsidP="00421137">
            <w:pPr>
              <w:spacing w:after="120"/>
              <w:jc w:val="center"/>
            </w:pPr>
            <w:r w:rsidRPr="003C4A35">
              <w:t>Условие оплаты</w:t>
            </w:r>
          </w:p>
        </w:tc>
      </w:tr>
      <w:tr w:rsidR="00F93D8E" w:rsidRPr="003C4A35" w14:paraId="0E77999B" w14:textId="77777777" w:rsidTr="003C4A35">
        <w:trPr>
          <w:cantSplit/>
          <w:trHeight w:val="227"/>
        </w:trPr>
        <w:tc>
          <w:tcPr>
            <w:tcW w:w="534" w:type="dxa"/>
            <w:vAlign w:val="center"/>
          </w:tcPr>
          <w:p w14:paraId="1981763A" w14:textId="77777777" w:rsidR="00F93D8E" w:rsidRPr="003C4A35" w:rsidRDefault="00F93D8E" w:rsidP="00421137">
            <w:pPr>
              <w:spacing w:after="120"/>
              <w:jc w:val="center"/>
            </w:pPr>
            <w:r w:rsidRPr="003C4A35">
              <w:t>1</w:t>
            </w:r>
          </w:p>
        </w:tc>
        <w:tc>
          <w:tcPr>
            <w:tcW w:w="5698" w:type="dxa"/>
            <w:vAlign w:val="center"/>
          </w:tcPr>
          <w:p w14:paraId="16A1568E" w14:textId="1257B7CB" w:rsidR="00F93D8E" w:rsidRPr="003C4A35" w:rsidRDefault="00F93D8E" w:rsidP="00421137">
            <w:pPr>
              <w:spacing w:after="120"/>
            </w:pPr>
            <w:r w:rsidRPr="003C4A35">
              <w:t>Основные услуги</w:t>
            </w:r>
          </w:p>
        </w:tc>
        <w:tc>
          <w:tcPr>
            <w:tcW w:w="3969" w:type="dxa"/>
            <w:vAlign w:val="center"/>
          </w:tcPr>
          <w:p w14:paraId="46824400" w14:textId="79088EEC" w:rsidR="00F93D8E" w:rsidRPr="003C4A35" w:rsidRDefault="00F93D8E" w:rsidP="00421137">
            <w:pPr>
              <w:spacing w:after="120"/>
              <w:jc w:val="center"/>
            </w:pPr>
          </w:p>
        </w:tc>
      </w:tr>
      <w:tr w:rsidR="00F93D8E" w:rsidRPr="003C4A35" w14:paraId="6904B128" w14:textId="77777777" w:rsidTr="003C4A35">
        <w:trPr>
          <w:cantSplit/>
          <w:trHeight w:val="329"/>
        </w:trPr>
        <w:tc>
          <w:tcPr>
            <w:tcW w:w="534" w:type="dxa"/>
            <w:vAlign w:val="center"/>
          </w:tcPr>
          <w:p w14:paraId="1D4C8E7A" w14:textId="77777777" w:rsidR="00F93D8E" w:rsidRPr="003C4A35" w:rsidRDefault="00F93D8E" w:rsidP="00421137">
            <w:pPr>
              <w:spacing w:after="120"/>
              <w:jc w:val="center"/>
            </w:pPr>
            <w:r w:rsidRPr="003C4A35">
              <w:t>2</w:t>
            </w:r>
          </w:p>
        </w:tc>
        <w:tc>
          <w:tcPr>
            <w:tcW w:w="5698" w:type="dxa"/>
            <w:vAlign w:val="center"/>
          </w:tcPr>
          <w:p w14:paraId="1D029685" w14:textId="57D7E024" w:rsidR="00F93D8E" w:rsidRPr="003C4A35" w:rsidRDefault="00F93D8E" w:rsidP="00421137">
            <w:pPr>
              <w:spacing w:after="120"/>
            </w:pPr>
            <w:r w:rsidRPr="003C4A35">
              <w:t>Дополнительные услуги</w:t>
            </w:r>
          </w:p>
        </w:tc>
        <w:tc>
          <w:tcPr>
            <w:tcW w:w="3969" w:type="dxa"/>
            <w:vAlign w:val="center"/>
          </w:tcPr>
          <w:p w14:paraId="075528A3" w14:textId="585FDA58" w:rsidR="00F93D8E" w:rsidRPr="003C4A35" w:rsidRDefault="00F93D8E" w:rsidP="00421137">
            <w:pPr>
              <w:spacing w:after="120"/>
              <w:jc w:val="center"/>
            </w:pPr>
          </w:p>
        </w:tc>
      </w:tr>
    </w:tbl>
    <w:p w14:paraId="2E9C4D79" w14:textId="6A5C5F1C" w:rsidR="003C4A35" w:rsidRPr="003C4A35" w:rsidRDefault="003C4A35" w:rsidP="003C4A35">
      <w:pPr>
        <w:pStyle w:val="a3"/>
        <w:numPr>
          <w:ilvl w:val="0"/>
          <w:numId w:val="4"/>
        </w:numPr>
        <w:spacing w:before="120" w:after="120"/>
        <w:ind w:left="709" w:hanging="709"/>
        <w:contextualSpacing w:val="0"/>
        <w:jc w:val="both"/>
        <w:rPr>
          <w:b/>
        </w:rPr>
      </w:pPr>
      <w:r w:rsidRPr="003C4A35">
        <w:rPr>
          <w:b/>
        </w:rPr>
        <w:t>Состав стоимости:</w:t>
      </w:r>
    </w:p>
    <w:p w14:paraId="4ED1A973" w14:textId="1C4A37BA" w:rsidR="00364E7E" w:rsidRPr="003C4A35" w:rsidRDefault="003C4A35" w:rsidP="00421137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>
        <w:t>с</w:t>
      </w:r>
      <w:r w:rsidRPr="003C4A35">
        <w:t>тоимость</w:t>
      </w:r>
      <w:r w:rsidR="00364E7E" w:rsidRPr="003C4A35">
        <w:t xml:space="preserve"> услуг включает все расходы:</w:t>
      </w:r>
    </w:p>
    <w:p w14:paraId="5C5E8DCC" w14:textId="74B999CC" w:rsidR="00364E7E" w:rsidRPr="003C4A35" w:rsidRDefault="003C4A35" w:rsidP="00421137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>
        <w:lastRenderedPageBreak/>
        <w:t>з</w:t>
      </w:r>
      <w:r w:rsidR="00364E7E" w:rsidRPr="003C4A35">
        <w:t>аработную плату персонала</w:t>
      </w:r>
    </w:p>
    <w:p w14:paraId="3272AFF7" w14:textId="0F4E2524" w:rsidR="00364E7E" w:rsidRPr="003C4A35" w:rsidRDefault="003C4A35" w:rsidP="00421137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>
        <w:t>о</w:t>
      </w:r>
      <w:r w:rsidR="00364E7E" w:rsidRPr="003C4A35">
        <w:t>бучение персонала</w:t>
      </w:r>
    </w:p>
    <w:p w14:paraId="74D55CEF" w14:textId="43F39DA2" w:rsidR="00364E7E" w:rsidRPr="003C4A35" w:rsidRDefault="003C4A35" w:rsidP="00421137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>
        <w:t>н</w:t>
      </w:r>
      <w:r w:rsidR="00364E7E" w:rsidRPr="003C4A35">
        <w:t>алоги и отчисления с ФОТ</w:t>
      </w:r>
    </w:p>
    <w:p w14:paraId="4E306DBE" w14:textId="64AF0A48" w:rsidR="003C4A35" w:rsidRDefault="00364E7E" w:rsidP="003C4A35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 w:rsidRPr="003C4A35">
        <w:t xml:space="preserve"> моющие и дезинфицирующие средства</w:t>
      </w:r>
    </w:p>
    <w:p w14:paraId="6619F3F9" w14:textId="77777777" w:rsidR="003C4A35" w:rsidRDefault="003C4A35" w:rsidP="00421137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 w:rsidRPr="003C4A35">
        <w:t>оборудование и инвентарь;</w:t>
      </w:r>
    </w:p>
    <w:p w14:paraId="20635A28" w14:textId="2C7D9E94" w:rsidR="00364E7E" w:rsidRDefault="003C4A35" w:rsidP="003C4A35">
      <w:pPr>
        <w:pStyle w:val="a3"/>
        <w:numPr>
          <w:ilvl w:val="0"/>
          <w:numId w:val="8"/>
        </w:numPr>
        <w:tabs>
          <w:tab w:val="left" w:pos="567"/>
        </w:tabs>
        <w:spacing w:after="120"/>
        <w:ind w:left="714" w:hanging="357"/>
        <w:contextualSpacing w:val="0"/>
      </w:pPr>
      <w:r w:rsidRPr="003C4A35">
        <w:t>транспортные и прочие расходы.</w:t>
      </w:r>
    </w:p>
    <w:p w14:paraId="53B62A91" w14:textId="5B2B627D" w:rsidR="00792C26" w:rsidRDefault="00792C26" w:rsidP="00884A63">
      <w:pPr>
        <w:pStyle w:val="a3"/>
        <w:numPr>
          <w:ilvl w:val="0"/>
          <w:numId w:val="4"/>
        </w:numPr>
        <w:spacing w:before="120" w:after="120"/>
        <w:ind w:left="709" w:hanging="709"/>
        <w:contextualSpacing w:val="0"/>
        <w:jc w:val="both"/>
        <w:rPr>
          <w:b/>
        </w:rPr>
      </w:pPr>
      <w:r>
        <w:rPr>
          <w:b/>
        </w:rPr>
        <w:t>Техническое предложение</w:t>
      </w:r>
    </w:p>
    <w:p w14:paraId="1E5C27A9" w14:textId="77777777" w:rsidR="00792C26" w:rsidRPr="00421137" w:rsidRDefault="00792C26" w:rsidP="00421137">
      <w:pPr>
        <w:spacing w:before="120" w:after="120"/>
        <w:jc w:val="both"/>
        <w:rPr>
          <w:bCs/>
          <w:i/>
          <w:iCs/>
        </w:rPr>
      </w:pPr>
      <w:r w:rsidRPr="00421137">
        <w:rPr>
          <w:bCs/>
          <w:i/>
          <w:iCs/>
        </w:rPr>
        <w:t>Участник в свободной форме описывается подход компании к организации услуг на объекте Заказчика. Техническое предложение — это не перечень услуг (он определён Техническим заданием), а описание того, как именно участник планирует их оказывать. В том числе в техническом предложении может быть указано: состав и распределение бригады, график работы персонала, организация дежурства в праздничные и нерабочие дни, система внутреннего контроля качества услуг, порядок работы с замечаниями Заказчика, обеспечение экстренной замены сотрудников, а также возможности по выполнению дополнительных услуг собственными силами или с привлечением субподрядчиков. Описания должны быть конкретными и привязанными к данному объекту.</w:t>
      </w:r>
    </w:p>
    <w:p w14:paraId="3390C8BC" w14:textId="627F964E" w:rsidR="00DD6FEC" w:rsidRPr="00884A63" w:rsidRDefault="00DD6FEC" w:rsidP="00884A63">
      <w:pPr>
        <w:pStyle w:val="a3"/>
        <w:numPr>
          <w:ilvl w:val="0"/>
          <w:numId w:val="4"/>
        </w:numPr>
        <w:spacing w:before="120" w:after="120"/>
        <w:ind w:left="709" w:hanging="709"/>
        <w:contextualSpacing w:val="0"/>
        <w:jc w:val="both"/>
        <w:rPr>
          <w:b/>
        </w:rPr>
      </w:pPr>
      <w:r w:rsidRPr="003C4A35">
        <w:rPr>
          <w:b/>
        </w:rPr>
        <w:t>Ин</w:t>
      </w:r>
      <w:r w:rsidR="00E3582C">
        <w:rPr>
          <w:b/>
        </w:rPr>
        <w:t>ая</w:t>
      </w:r>
      <w:r w:rsidRPr="003C4A35">
        <w:rPr>
          <w:b/>
        </w:rPr>
        <w:t xml:space="preserve"> </w:t>
      </w:r>
      <w:r w:rsidR="00E3582C">
        <w:rPr>
          <w:b/>
        </w:rPr>
        <w:t>информация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3582C" w14:paraId="639822A2" w14:textId="77777777" w:rsidTr="00E3582C">
        <w:tc>
          <w:tcPr>
            <w:tcW w:w="4956" w:type="dxa"/>
          </w:tcPr>
          <w:p w14:paraId="2A506827" w14:textId="5B64DE80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Сайт компании</w:t>
            </w:r>
          </w:p>
        </w:tc>
        <w:tc>
          <w:tcPr>
            <w:tcW w:w="4956" w:type="dxa"/>
          </w:tcPr>
          <w:p w14:paraId="69B86F71" w14:textId="405668E1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Адрес корпоративной почты</w:t>
            </w:r>
          </w:p>
        </w:tc>
      </w:tr>
      <w:tr w:rsidR="00E3582C" w14:paraId="73B0194D" w14:textId="77777777" w:rsidTr="00E3582C">
        <w:tc>
          <w:tcPr>
            <w:tcW w:w="4956" w:type="dxa"/>
          </w:tcPr>
          <w:p w14:paraId="5E757FDC" w14:textId="59D75724" w:rsidR="00E3582C" w:rsidRPr="00884A63" w:rsidRDefault="00E3582C" w:rsidP="00E3582C">
            <w:pPr>
              <w:spacing w:after="120"/>
              <w:jc w:val="both"/>
              <w:rPr>
                <w:bCs/>
                <w:i/>
                <w:iCs/>
                <w:lang w:val="en-US"/>
              </w:rPr>
            </w:pPr>
          </w:p>
        </w:tc>
        <w:tc>
          <w:tcPr>
            <w:tcW w:w="4956" w:type="dxa"/>
          </w:tcPr>
          <w:p w14:paraId="5CB7010C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</w:tr>
    </w:tbl>
    <w:p w14:paraId="78114B78" w14:textId="74BE4CA9" w:rsidR="00884A63" w:rsidRDefault="00884A63" w:rsidP="00884A63">
      <w:pPr>
        <w:spacing w:before="120" w:after="120"/>
        <w:jc w:val="both"/>
        <w:rPr>
          <w:bCs/>
        </w:rPr>
      </w:pPr>
      <w:r>
        <w:rPr>
          <w:bCs/>
        </w:rPr>
        <w:t>К данному коммерческому предложению приложены:</w:t>
      </w:r>
    </w:p>
    <w:p w14:paraId="438FDBAB" w14:textId="1A1B6BF8" w:rsidR="00884A63" w:rsidRPr="00884A63" w:rsidRDefault="00884A63" w:rsidP="00884A63">
      <w:pPr>
        <w:pStyle w:val="a3"/>
        <w:numPr>
          <w:ilvl w:val="0"/>
          <w:numId w:val="9"/>
        </w:numPr>
        <w:spacing w:after="120"/>
        <w:jc w:val="both"/>
        <w:rPr>
          <w:bCs/>
        </w:rPr>
      </w:pPr>
      <w:r w:rsidRPr="00884A63">
        <w:rPr>
          <w:bCs/>
        </w:rPr>
        <w:t>Информация о среднесписочной численности организации;</w:t>
      </w:r>
    </w:p>
    <w:p w14:paraId="2909BA06" w14:textId="33151995" w:rsidR="00884A63" w:rsidRDefault="00884A63" w:rsidP="00884A63">
      <w:pPr>
        <w:pStyle w:val="a3"/>
        <w:numPr>
          <w:ilvl w:val="0"/>
          <w:numId w:val="9"/>
        </w:numPr>
        <w:spacing w:after="120"/>
        <w:jc w:val="both"/>
        <w:rPr>
          <w:bCs/>
        </w:rPr>
      </w:pPr>
      <w:r w:rsidRPr="00884A63">
        <w:rPr>
          <w:bCs/>
        </w:rPr>
        <w:t>Выписка из штатного расписания;</w:t>
      </w:r>
    </w:p>
    <w:p w14:paraId="4B832A9E" w14:textId="2023C989" w:rsidR="00863AD1" w:rsidRPr="00884A63" w:rsidRDefault="00863AD1" w:rsidP="00884A63">
      <w:pPr>
        <w:pStyle w:val="a3"/>
        <w:numPr>
          <w:ilvl w:val="0"/>
          <w:numId w:val="9"/>
        </w:numPr>
        <w:spacing w:after="120"/>
        <w:jc w:val="both"/>
        <w:rPr>
          <w:bCs/>
        </w:rPr>
      </w:pPr>
      <w:r>
        <w:rPr>
          <w:bCs/>
        </w:rPr>
        <w:t xml:space="preserve">Копии действующих </w:t>
      </w:r>
      <w:r w:rsidRPr="00243DE1">
        <w:t>или завершенных контрактов</w:t>
      </w:r>
      <w:r>
        <w:t>, а также отзывов заказчиков по таким контрактам (с указанием контактов заказчиков)</w:t>
      </w:r>
      <w:r>
        <w:rPr>
          <w:rStyle w:val="ad"/>
        </w:rPr>
        <w:footnoteReference w:id="1"/>
      </w:r>
      <w:r>
        <w:t>.</w:t>
      </w:r>
    </w:p>
    <w:tbl>
      <w:tblPr>
        <w:tblStyle w:val="a9"/>
        <w:tblW w:w="9915" w:type="dxa"/>
        <w:tblLook w:val="04A0" w:firstRow="1" w:lastRow="0" w:firstColumn="1" w:lastColumn="0" w:noHBand="0" w:noVBand="1"/>
      </w:tblPr>
      <w:tblGrid>
        <w:gridCol w:w="3305"/>
        <w:gridCol w:w="3305"/>
        <w:gridCol w:w="3305"/>
      </w:tblGrid>
      <w:tr w:rsidR="00E3582C" w14:paraId="4C75ED47" w14:textId="77777777" w:rsidTr="00E3582C">
        <w:trPr>
          <w:trHeight w:val="395"/>
        </w:trPr>
        <w:tc>
          <w:tcPr>
            <w:tcW w:w="3305" w:type="dxa"/>
            <w:vAlign w:val="center"/>
          </w:tcPr>
          <w:p w14:paraId="29D09573" w14:textId="529C1616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Должность лица, направляющего коммерческое предложение</w:t>
            </w:r>
          </w:p>
        </w:tc>
        <w:tc>
          <w:tcPr>
            <w:tcW w:w="3305" w:type="dxa"/>
            <w:vAlign w:val="center"/>
          </w:tcPr>
          <w:p w14:paraId="420230EC" w14:textId="714EEEC0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ФИО лица, направляющего коммерческое предложение</w:t>
            </w:r>
          </w:p>
        </w:tc>
        <w:tc>
          <w:tcPr>
            <w:tcW w:w="3305" w:type="dxa"/>
            <w:vAlign w:val="center"/>
          </w:tcPr>
          <w:p w14:paraId="691BA6E6" w14:textId="6B729983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Подпись лица, направляющего коммерческое предложение</w:t>
            </w:r>
          </w:p>
        </w:tc>
      </w:tr>
      <w:tr w:rsidR="00E3582C" w14:paraId="32DE3528" w14:textId="77777777" w:rsidTr="00E3582C">
        <w:trPr>
          <w:trHeight w:val="124"/>
        </w:trPr>
        <w:tc>
          <w:tcPr>
            <w:tcW w:w="3305" w:type="dxa"/>
          </w:tcPr>
          <w:p w14:paraId="631C87A5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3305" w:type="dxa"/>
          </w:tcPr>
          <w:p w14:paraId="588CB063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3305" w:type="dxa"/>
          </w:tcPr>
          <w:p w14:paraId="2857B1F0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</w:tr>
    </w:tbl>
    <w:p w14:paraId="446F98CC" w14:textId="43CA6E9B" w:rsidR="00DD6FEC" w:rsidRDefault="00DD6FEC" w:rsidP="00E3582C">
      <w:pPr>
        <w:spacing w:after="120"/>
        <w:jc w:val="both"/>
        <w:rPr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3582C" w14:paraId="0D20BF88" w14:textId="77777777" w:rsidTr="00E3582C">
        <w:tc>
          <w:tcPr>
            <w:tcW w:w="4956" w:type="dxa"/>
            <w:vAlign w:val="center"/>
          </w:tcPr>
          <w:p w14:paraId="649D63CF" w14:textId="18912BC8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Дата составления коммерческого предложения:</w:t>
            </w:r>
          </w:p>
        </w:tc>
        <w:tc>
          <w:tcPr>
            <w:tcW w:w="4956" w:type="dxa"/>
            <w:vAlign w:val="center"/>
          </w:tcPr>
          <w:p w14:paraId="050ADF2F" w14:textId="2F768775" w:rsidR="00E3582C" w:rsidRPr="00E3582C" w:rsidRDefault="00E3582C" w:rsidP="00E3582C">
            <w:pPr>
              <w:spacing w:after="120"/>
              <w:jc w:val="center"/>
              <w:rPr>
                <w:b/>
              </w:rPr>
            </w:pPr>
            <w:r w:rsidRPr="00E3582C">
              <w:rPr>
                <w:b/>
              </w:rPr>
              <w:t>Печать организации:</w:t>
            </w:r>
          </w:p>
        </w:tc>
      </w:tr>
      <w:tr w:rsidR="00E3582C" w14:paraId="7931B5E0" w14:textId="77777777" w:rsidTr="00E3582C">
        <w:trPr>
          <w:trHeight w:val="1339"/>
        </w:trPr>
        <w:tc>
          <w:tcPr>
            <w:tcW w:w="4956" w:type="dxa"/>
          </w:tcPr>
          <w:p w14:paraId="3C607363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  <w:tc>
          <w:tcPr>
            <w:tcW w:w="4956" w:type="dxa"/>
          </w:tcPr>
          <w:p w14:paraId="5B377288" w14:textId="77777777" w:rsidR="00E3582C" w:rsidRDefault="00E3582C" w:rsidP="00E3582C">
            <w:pPr>
              <w:spacing w:after="120"/>
              <w:jc w:val="both"/>
              <w:rPr>
                <w:bCs/>
              </w:rPr>
            </w:pPr>
          </w:p>
        </w:tc>
      </w:tr>
    </w:tbl>
    <w:p w14:paraId="1112A811" w14:textId="77777777" w:rsidR="00E3582C" w:rsidRPr="00421137" w:rsidRDefault="00E3582C" w:rsidP="00421137">
      <w:pPr>
        <w:spacing w:after="120"/>
        <w:jc w:val="both"/>
      </w:pPr>
    </w:p>
    <w:sectPr w:rsidR="00E3582C" w:rsidRPr="00421137" w:rsidSect="00FB17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EA5A" w14:textId="77777777" w:rsidR="00E72DA5" w:rsidRDefault="00E72DA5" w:rsidP="00863AD1">
      <w:r>
        <w:separator/>
      </w:r>
    </w:p>
  </w:endnote>
  <w:endnote w:type="continuationSeparator" w:id="0">
    <w:p w14:paraId="30F5019C" w14:textId="77777777" w:rsidR="00E72DA5" w:rsidRDefault="00E72DA5" w:rsidP="0086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057A" w14:textId="77777777" w:rsidR="00E72DA5" w:rsidRDefault="00E72DA5" w:rsidP="00863AD1">
      <w:r>
        <w:separator/>
      </w:r>
    </w:p>
  </w:footnote>
  <w:footnote w:type="continuationSeparator" w:id="0">
    <w:p w14:paraId="37DF3A85" w14:textId="77777777" w:rsidR="00E72DA5" w:rsidRDefault="00E72DA5" w:rsidP="00863AD1">
      <w:r>
        <w:continuationSeparator/>
      </w:r>
    </w:p>
  </w:footnote>
  <w:footnote w:id="1">
    <w:p w14:paraId="17F762DD" w14:textId="4789BA41" w:rsidR="00863AD1" w:rsidRPr="00960746" w:rsidRDefault="00863AD1">
      <w:pPr>
        <w:pStyle w:val="ab"/>
      </w:pPr>
      <w:r>
        <w:rPr>
          <w:rStyle w:val="ad"/>
        </w:rPr>
        <w:footnoteRef/>
      </w:r>
      <w:r>
        <w:t xml:space="preserve"> </w:t>
      </w:r>
      <w:r w:rsidR="00810E40" w:rsidRPr="00810E40">
        <w:t xml:space="preserve">Количество предоставленных контрактов и отзывов влияет на </w:t>
      </w:r>
      <w:r w:rsidR="00810E40">
        <w:t>оценку предложения</w:t>
      </w:r>
      <w:r w:rsidR="00810E40" w:rsidRPr="00810E40">
        <w:t xml:space="preserve">. Участникам рекомендуется приложить </w:t>
      </w:r>
      <w:r w:rsidR="00960746">
        <w:t xml:space="preserve">до 10 </w:t>
      </w:r>
      <w:r w:rsidR="00810E40" w:rsidRPr="00810E40">
        <w:t>имеющи</w:t>
      </w:r>
      <w:r w:rsidR="00960746">
        <w:t xml:space="preserve">хся </w:t>
      </w:r>
      <w:r w:rsidR="00810E40" w:rsidRPr="00810E40">
        <w:t>контракт</w:t>
      </w:r>
      <w:r w:rsidR="00960746">
        <w:t>ов</w:t>
      </w:r>
      <w:r w:rsidR="00810E40" w:rsidRPr="00810E40">
        <w:t xml:space="preserve"> и отзывы заказчиков за последние 3 года, относящи</w:t>
      </w:r>
      <w:r w:rsidR="00960746">
        <w:t>хся</w:t>
      </w:r>
      <w:r w:rsidR="00810E40" w:rsidRPr="00810E40">
        <w:t xml:space="preserve"> к уборке офисных помещений площад</w:t>
      </w:r>
      <w:r w:rsidR="00960746">
        <w:t xml:space="preserve">ью не </w:t>
      </w:r>
      <w:r w:rsidR="00960746" w:rsidRPr="00960746">
        <w:t>менее 2000 м</w:t>
      </w:r>
      <w:r w:rsidR="00960746" w:rsidRPr="00960746">
        <w:rPr>
          <w:vertAlign w:val="superscript"/>
        </w:rPr>
        <w:t xml:space="preserve">2 </w:t>
      </w:r>
      <w:r w:rsidR="00960746" w:rsidRPr="00960746">
        <w:t>каждый</w:t>
      </w:r>
      <w:r w:rsidR="00810E40" w:rsidRPr="0096074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4331"/>
    <w:multiLevelType w:val="multilevel"/>
    <w:tmpl w:val="F9B8A790"/>
    <w:lvl w:ilvl="0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55B714F"/>
    <w:multiLevelType w:val="hybridMultilevel"/>
    <w:tmpl w:val="6E38D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0917"/>
    <w:multiLevelType w:val="multilevel"/>
    <w:tmpl w:val="E38608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457B7D"/>
    <w:multiLevelType w:val="hybridMultilevel"/>
    <w:tmpl w:val="5C14D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C27D5"/>
    <w:multiLevelType w:val="hybridMultilevel"/>
    <w:tmpl w:val="70689FD4"/>
    <w:lvl w:ilvl="0" w:tplc="16C848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230E44"/>
    <w:multiLevelType w:val="hybridMultilevel"/>
    <w:tmpl w:val="EA0C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F15DE"/>
    <w:multiLevelType w:val="hybridMultilevel"/>
    <w:tmpl w:val="6E76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572"/>
    <w:multiLevelType w:val="hybridMultilevel"/>
    <w:tmpl w:val="0E149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EF0A25"/>
    <w:multiLevelType w:val="hybridMultilevel"/>
    <w:tmpl w:val="E152B606"/>
    <w:lvl w:ilvl="0" w:tplc="9934F958">
      <w:start w:val="1"/>
      <w:numFmt w:val="decimal"/>
      <w:pStyle w:val="1"/>
      <w:lvlText w:val="%1."/>
      <w:lvlJc w:val="left"/>
      <w:pPr>
        <w:ind w:left="72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78"/>
    <w:rsid w:val="00013A92"/>
    <w:rsid w:val="0001754B"/>
    <w:rsid w:val="00037D73"/>
    <w:rsid w:val="00052C0B"/>
    <w:rsid w:val="000B5768"/>
    <w:rsid w:val="000B70FE"/>
    <w:rsid w:val="001E1B3C"/>
    <w:rsid w:val="0021031C"/>
    <w:rsid w:val="002556E8"/>
    <w:rsid w:val="002D00BC"/>
    <w:rsid w:val="002E5545"/>
    <w:rsid w:val="002F6526"/>
    <w:rsid w:val="0030628A"/>
    <w:rsid w:val="00364E7E"/>
    <w:rsid w:val="003813D5"/>
    <w:rsid w:val="003C4A35"/>
    <w:rsid w:val="00421137"/>
    <w:rsid w:val="00430BD1"/>
    <w:rsid w:val="004352C2"/>
    <w:rsid w:val="004836AD"/>
    <w:rsid w:val="004B1BBB"/>
    <w:rsid w:val="004D24E2"/>
    <w:rsid w:val="005976C6"/>
    <w:rsid w:val="005C1F1F"/>
    <w:rsid w:val="005C2CFF"/>
    <w:rsid w:val="005C5B5C"/>
    <w:rsid w:val="005E1559"/>
    <w:rsid w:val="005F64EA"/>
    <w:rsid w:val="00611379"/>
    <w:rsid w:val="006A761E"/>
    <w:rsid w:val="006B69EF"/>
    <w:rsid w:val="006C263D"/>
    <w:rsid w:val="007771D8"/>
    <w:rsid w:val="00792C26"/>
    <w:rsid w:val="007D4529"/>
    <w:rsid w:val="00805949"/>
    <w:rsid w:val="00810E40"/>
    <w:rsid w:val="00825390"/>
    <w:rsid w:val="00833FD6"/>
    <w:rsid w:val="00863AD1"/>
    <w:rsid w:val="00884A63"/>
    <w:rsid w:val="009307B5"/>
    <w:rsid w:val="00957BCC"/>
    <w:rsid w:val="00960746"/>
    <w:rsid w:val="00961DE5"/>
    <w:rsid w:val="0098718F"/>
    <w:rsid w:val="009C7366"/>
    <w:rsid w:val="009F42F3"/>
    <w:rsid w:val="00A22895"/>
    <w:rsid w:val="00A378FA"/>
    <w:rsid w:val="00A51BDC"/>
    <w:rsid w:val="00A57896"/>
    <w:rsid w:val="00AD0F18"/>
    <w:rsid w:val="00AF097D"/>
    <w:rsid w:val="00B02C22"/>
    <w:rsid w:val="00B230EE"/>
    <w:rsid w:val="00B5394F"/>
    <w:rsid w:val="00B81499"/>
    <w:rsid w:val="00BB1CDC"/>
    <w:rsid w:val="00BD25FD"/>
    <w:rsid w:val="00C00FDF"/>
    <w:rsid w:val="00C41817"/>
    <w:rsid w:val="00C4272D"/>
    <w:rsid w:val="00C461CF"/>
    <w:rsid w:val="00C50603"/>
    <w:rsid w:val="00C6217F"/>
    <w:rsid w:val="00C63598"/>
    <w:rsid w:val="00C83C1E"/>
    <w:rsid w:val="00CC1A7A"/>
    <w:rsid w:val="00CF59FD"/>
    <w:rsid w:val="00D5404F"/>
    <w:rsid w:val="00D5769F"/>
    <w:rsid w:val="00D86F92"/>
    <w:rsid w:val="00DD6FEC"/>
    <w:rsid w:val="00E23FC8"/>
    <w:rsid w:val="00E34AAC"/>
    <w:rsid w:val="00E3582C"/>
    <w:rsid w:val="00E66ADC"/>
    <w:rsid w:val="00E72DA5"/>
    <w:rsid w:val="00EE3663"/>
    <w:rsid w:val="00F07567"/>
    <w:rsid w:val="00F403F4"/>
    <w:rsid w:val="00F845B7"/>
    <w:rsid w:val="00F93D8E"/>
    <w:rsid w:val="00FA2A8A"/>
    <w:rsid w:val="00FB1778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BF1E"/>
  <w15:chartTrackingRefBased/>
  <w15:docId w15:val="{37BB1E89-55EC-4DCF-B0B6-BC936922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69F"/>
    <w:pPr>
      <w:keepNext/>
      <w:keepLines/>
      <w:numPr>
        <w:numId w:val="2"/>
      </w:numPr>
      <w:tabs>
        <w:tab w:val="left" w:pos="426"/>
      </w:tabs>
      <w:spacing w:before="240" w:after="160" w:line="259" w:lineRule="auto"/>
      <w:outlineLvl w:val="0"/>
    </w:pPr>
    <w:rPr>
      <w:rFonts w:eastAsiaTheme="majorEastAsia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5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5769F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styleId="a4">
    <w:name w:val="annotation reference"/>
    <w:basedOn w:val="a0"/>
    <w:uiPriority w:val="99"/>
    <w:semiHidden/>
    <w:unhideWhenUsed/>
    <w:rsid w:val="002F65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F652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F6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652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65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36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B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63AD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3A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63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CDE5-E3A5-4447-979D-F7B3329C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EFSR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Бостон Элина Владимировна</dc:creator>
  <cp:keywords/>
  <dc:description/>
  <cp:lastModifiedBy>Бостон Элина Владимировна</cp:lastModifiedBy>
  <cp:revision>2</cp:revision>
  <cp:lastPrinted>2026-01-28T14:51:00Z</cp:lastPrinted>
  <dcterms:created xsi:type="dcterms:W3CDTF">2026-03-23T11:14:00Z</dcterms:created>
  <dcterms:modified xsi:type="dcterms:W3CDTF">2026-03-23T11:14:00Z</dcterms:modified>
</cp:coreProperties>
</file>